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2E" w:rsidRDefault="002D172E" w:rsidP="002D172E">
      <w:pPr>
        <w:pStyle w:val="a5"/>
        <w:jc w:val="both"/>
        <w:rPr>
          <w:sz w:val="28"/>
          <w:szCs w:val="28"/>
          <w:lang w:val="ru-RU"/>
        </w:rPr>
      </w:pPr>
    </w:p>
    <w:p w:rsidR="00974630" w:rsidRPr="00974630" w:rsidRDefault="002D172E" w:rsidP="00974630">
      <w:pPr>
        <w:pStyle w:val="a5"/>
        <w:tabs>
          <w:tab w:val="left" w:pos="7119"/>
          <w:tab w:val="left" w:pos="7313"/>
        </w:tabs>
        <w:jc w:val="right"/>
        <w:rPr>
          <w:sz w:val="28"/>
          <w:szCs w:val="28"/>
          <w:lang w:val="ru-RU"/>
        </w:rPr>
      </w:pPr>
      <w:r w:rsidRPr="002D172E">
        <w:rPr>
          <w:sz w:val="28"/>
          <w:szCs w:val="28"/>
        </w:rPr>
        <w:t> </w:t>
      </w:r>
      <w:r w:rsidRPr="00974630">
        <w:rPr>
          <w:sz w:val="28"/>
          <w:szCs w:val="28"/>
          <w:lang w:val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4630" w:rsidRPr="00EF5A8E" w:rsidTr="00974630">
        <w:tc>
          <w:tcPr>
            <w:tcW w:w="4785" w:type="dxa"/>
          </w:tcPr>
          <w:p w:rsidR="00974630" w:rsidRDefault="00974630" w:rsidP="00974630">
            <w:pPr>
              <w:pStyle w:val="a5"/>
              <w:tabs>
                <w:tab w:val="left" w:pos="227"/>
                <w:tab w:val="left" w:pos="7119"/>
                <w:tab w:val="left" w:pos="7313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Согласовано:</w:t>
            </w:r>
          </w:p>
          <w:p w:rsidR="00974630" w:rsidRDefault="00974630" w:rsidP="00974630">
            <w:pPr>
              <w:pStyle w:val="a5"/>
              <w:tabs>
                <w:tab w:val="left" w:pos="227"/>
                <w:tab w:val="left" w:pos="7119"/>
                <w:tab w:val="left" w:pos="7313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профсоюза</w:t>
            </w:r>
          </w:p>
          <w:p w:rsidR="00974630" w:rsidRDefault="00974630" w:rsidP="00974630">
            <w:pPr>
              <w:pStyle w:val="a5"/>
              <w:tabs>
                <w:tab w:val="left" w:pos="227"/>
                <w:tab w:val="left" w:pos="7119"/>
                <w:tab w:val="left" w:pos="7313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_________С.Н.Соколова</w:t>
            </w:r>
            <w:proofErr w:type="spellEnd"/>
          </w:p>
          <w:p w:rsidR="008B6DBE" w:rsidRDefault="008B6DBE" w:rsidP="00974630">
            <w:pPr>
              <w:pStyle w:val="a5"/>
              <w:tabs>
                <w:tab w:val="left" w:pos="227"/>
                <w:tab w:val="left" w:pos="7119"/>
                <w:tab w:val="left" w:pos="7313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74630" w:rsidRDefault="00974630" w:rsidP="00974630">
            <w:pPr>
              <w:pStyle w:val="a5"/>
              <w:tabs>
                <w:tab w:val="left" w:pos="1521"/>
                <w:tab w:val="left" w:pos="7119"/>
                <w:tab w:val="left" w:pos="7313"/>
              </w:tabs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Утверждено:</w:t>
            </w:r>
          </w:p>
          <w:p w:rsidR="00974630" w:rsidRDefault="00EF5A8E" w:rsidP="00974630">
            <w:pPr>
              <w:pStyle w:val="a5"/>
              <w:tabs>
                <w:tab w:val="left" w:pos="1521"/>
                <w:tab w:val="left" w:pos="7119"/>
                <w:tab w:val="left" w:pos="7313"/>
              </w:tabs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</w:t>
            </w:r>
            <w:r w:rsidR="00974630">
              <w:rPr>
                <w:sz w:val="28"/>
                <w:szCs w:val="28"/>
                <w:lang w:val="ru-RU"/>
              </w:rPr>
              <w:t>ОУ «СОШ№12»</w:t>
            </w:r>
          </w:p>
          <w:p w:rsidR="008B6DBE" w:rsidRDefault="00974630" w:rsidP="00974630">
            <w:pPr>
              <w:pStyle w:val="a5"/>
              <w:tabs>
                <w:tab w:val="left" w:pos="1521"/>
                <w:tab w:val="left" w:pos="7119"/>
                <w:tab w:val="left" w:pos="7313"/>
              </w:tabs>
              <w:jc w:val="righ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__________В.Ф.Мищенко</w:t>
            </w:r>
            <w:proofErr w:type="spellEnd"/>
          </w:p>
          <w:p w:rsidR="00974630" w:rsidRPr="008B6DBE" w:rsidRDefault="008B6DBE" w:rsidP="008B6DBE">
            <w:pPr>
              <w:tabs>
                <w:tab w:val="left" w:pos="922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</w:t>
            </w:r>
            <w:r w:rsidR="00EF5A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Приказ № </w:t>
            </w:r>
            <w:r w:rsidR="00EF5A8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F5A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от </w:t>
            </w:r>
            <w:r w:rsidR="00EF5A8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F5A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.01.201</w:t>
            </w:r>
            <w:r w:rsidR="00EF5A8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B6D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</w:p>
        </w:tc>
      </w:tr>
    </w:tbl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</w:p>
    <w:p w:rsidR="002D172E" w:rsidRPr="00974630" w:rsidRDefault="002D172E" w:rsidP="002D172E">
      <w:pPr>
        <w:pStyle w:val="a5"/>
        <w:jc w:val="center"/>
        <w:rPr>
          <w:sz w:val="28"/>
          <w:szCs w:val="28"/>
          <w:lang w:val="ru-RU"/>
        </w:rPr>
      </w:pPr>
      <w:r w:rsidRPr="00974630">
        <w:rPr>
          <w:b/>
          <w:sz w:val="28"/>
          <w:szCs w:val="28"/>
          <w:lang w:val="ru-RU"/>
        </w:rPr>
        <w:t>ПОЛОЖЕНИЕ</w:t>
      </w:r>
    </w:p>
    <w:p w:rsidR="002D172E" w:rsidRPr="002D172E" w:rsidRDefault="002D172E" w:rsidP="002D172E">
      <w:pPr>
        <w:pStyle w:val="a5"/>
        <w:jc w:val="center"/>
        <w:rPr>
          <w:sz w:val="28"/>
          <w:szCs w:val="28"/>
          <w:lang w:val="ru-RU"/>
        </w:rPr>
      </w:pPr>
      <w:r w:rsidRPr="002D172E">
        <w:rPr>
          <w:b/>
          <w:sz w:val="28"/>
          <w:szCs w:val="28"/>
          <w:lang w:val="ru-RU"/>
        </w:rPr>
        <w:t>о психологической службе школы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b/>
          <w:sz w:val="28"/>
          <w:szCs w:val="28"/>
          <w:lang w:val="ru-RU"/>
        </w:rPr>
        <w:t>1. Общие положения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1.1. Психологическая служба (далее по тексту – Служба) – структурное подразделение школы.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1.2. Психологическая служба обеспечивает социально-психологическое проектирование, мониторинг и экспертизу условий для личностного, интеллектуального и социального развития детей и молодёжи, охрану психологического здоровья всех участников образовательного процесса; а также оказывает психологическую помощь (психологическую поддержку) всем участникам образовательного процесса.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1.3. В своей деятельности Служба руководствуется Законом Российской Федерации «Об образовании», международными актами в области защиты прав детей и молодёжи, Уставом школы, настоящим Положением и другими нормативными документами, регламентирующими её деятельность.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b/>
          <w:sz w:val="28"/>
          <w:szCs w:val="28"/>
          <w:lang w:val="ru-RU"/>
        </w:rPr>
        <w:t>2. Цель и основные задачи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2.1. Целью </w:t>
      </w:r>
      <w:r w:rsidRPr="002D172E">
        <w:rPr>
          <w:sz w:val="28"/>
          <w:szCs w:val="28"/>
          <w:lang w:val="ru-RU"/>
        </w:rPr>
        <w:t xml:space="preserve">Службы является обеспечение социально-психологического проектирования, мониторинга качества образования в школе и экспертизы условий для личностного, интеллектуального и социального развития обучающихся.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2.2. Основные задачи Службы: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сохранение и укрепление здоровья обучающихся, содействие их личностному, интеллектуальному, социальному развитию за счет дополнения современных методов обучения и воспитания эффективными психолого-педагогическими технологиями и обеспечения </w:t>
      </w:r>
      <w:proofErr w:type="spellStart"/>
      <w:r w:rsidRPr="002D172E">
        <w:rPr>
          <w:sz w:val="28"/>
          <w:szCs w:val="28"/>
          <w:lang w:val="ru-RU"/>
        </w:rPr>
        <w:t>здоровьесберегающего</w:t>
      </w:r>
      <w:proofErr w:type="spellEnd"/>
      <w:r w:rsidRPr="002D172E">
        <w:rPr>
          <w:sz w:val="28"/>
          <w:szCs w:val="28"/>
          <w:lang w:val="ru-RU"/>
        </w:rPr>
        <w:t xml:space="preserve"> образовательного пространства;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lastRenderedPageBreak/>
        <w:t xml:space="preserve">- оказание психологической помощи и поддержки обучающимся, их родителям, педагогическому коллективу в профилактике и преодолении отклонений в развитии и воспитании учащихся;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участие в комплексной психолого-педагогической экспертизе профессиональной деятельности образовательных программ и проектов.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b/>
          <w:sz w:val="28"/>
          <w:szCs w:val="28"/>
        </w:rPr>
        <w:t xml:space="preserve">3. </w:t>
      </w:r>
      <w:proofErr w:type="spellStart"/>
      <w:r w:rsidRPr="002D172E">
        <w:rPr>
          <w:b/>
          <w:sz w:val="28"/>
          <w:szCs w:val="28"/>
        </w:rPr>
        <w:t>Основные</w:t>
      </w:r>
      <w:proofErr w:type="spellEnd"/>
      <w:r w:rsidRPr="002D172E">
        <w:rPr>
          <w:b/>
          <w:sz w:val="28"/>
          <w:szCs w:val="28"/>
        </w:rPr>
        <w:t xml:space="preserve"> </w:t>
      </w:r>
      <w:proofErr w:type="spellStart"/>
      <w:r w:rsidRPr="002D172E">
        <w:rPr>
          <w:b/>
          <w:sz w:val="28"/>
          <w:szCs w:val="28"/>
        </w:rPr>
        <w:t>направления</w:t>
      </w:r>
      <w:proofErr w:type="spellEnd"/>
      <w:r w:rsidRPr="002D172E">
        <w:rPr>
          <w:b/>
          <w:sz w:val="28"/>
          <w:szCs w:val="28"/>
        </w:rPr>
        <w:t xml:space="preserve"> </w:t>
      </w:r>
      <w:proofErr w:type="spellStart"/>
      <w:r w:rsidRPr="002D172E">
        <w:rPr>
          <w:b/>
          <w:sz w:val="28"/>
          <w:szCs w:val="28"/>
        </w:rPr>
        <w:t>деятельности</w:t>
      </w:r>
      <w:proofErr w:type="spellEnd"/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3.1. Обеспечение психологической безопасности и развивающего характера образовательной среды. </w:t>
      </w:r>
      <w:r w:rsidRPr="002D172E">
        <w:rPr>
          <w:sz w:val="28"/>
          <w:szCs w:val="28"/>
          <w:lang w:val="ru-RU"/>
        </w:rPr>
        <w:t xml:space="preserve">Это система мер, направленных на устранение факторов негативного воздействия образовательной </w:t>
      </w:r>
      <w:proofErr w:type="gramStart"/>
      <w:r w:rsidRPr="002D172E">
        <w:rPr>
          <w:sz w:val="28"/>
          <w:szCs w:val="28"/>
          <w:lang w:val="ru-RU"/>
        </w:rPr>
        <w:t>среды</w:t>
      </w:r>
      <w:proofErr w:type="gramEnd"/>
      <w:r w:rsidRPr="002D172E">
        <w:rPr>
          <w:sz w:val="28"/>
          <w:szCs w:val="28"/>
          <w:lang w:val="ru-RU"/>
        </w:rPr>
        <w:t xml:space="preserve"> на развитие личности обучающегося, формирование социально-психологической компетентности всех участников образовательного процесса, обеспечивающей возможность компетентного выбора личностью своего жизненного пути, самостоятельного решения проблем, умения анализировать ситуацию и выбирать соответствующее поведение, не ущемляющее свободы и достоинства другого.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Данное направление деятельности включает в себя: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>- социально-психологический мониторинг (</w:t>
      </w:r>
      <w:proofErr w:type="gramStart"/>
      <w:r w:rsidRPr="002D172E">
        <w:rPr>
          <w:sz w:val="28"/>
          <w:szCs w:val="28"/>
          <w:lang w:val="ru-RU"/>
        </w:rPr>
        <w:t>позволяющая</w:t>
      </w:r>
      <w:proofErr w:type="gramEnd"/>
      <w:r w:rsidRPr="002D172E">
        <w:rPr>
          <w:sz w:val="28"/>
          <w:szCs w:val="28"/>
          <w:lang w:val="ru-RU"/>
        </w:rPr>
        <w:t xml:space="preserve"> администрации, педагогическому коллективу осуществить анализ воздействия традиционных и инновационных психолого-педагогических и педагогических технологий на качество обучения и личностные изменения обучающихся);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социально-психологическую экспертизу (оценка соответствия образовательных, воспитательных, социальных программ, учебных пособий, образовательных маршрутов и других составляющих образовательной среды поставленным развивающим задачам, а также возрастным и индивидуальным особенностям обучающихся);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социально-психологическое проектирование (разработка системы социально-педагогических и психологических мероприятий для решения задач обучения, воспитания, развития обучающихся с учетом их возрастных и индивидуальных особенностей, восприимчивости </w:t>
      </w:r>
      <w:proofErr w:type="gramStart"/>
      <w:r w:rsidRPr="002D172E">
        <w:rPr>
          <w:sz w:val="28"/>
          <w:szCs w:val="28"/>
          <w:lang w:val="ru-RU"/>
        </w:rPr>
        <w:t>к</w:t>
      </w:r>
      <w:proofErr w:type="gramEnd"/>
      <w:r w:rsidRPr="002D172E">
        <w:rPr>
          <w:sz w:val="28"/>
          <w:szCs w:val="28"/>
          <w:lang w:val="ru-RU"/>
        </w:rPr>
        <w:t xml:space="preserve"> </w:t>
      </w:r>
      <w:proofErr w:type="gramStart"/>
      <w:r w:rsidRPr="002D172E">
        <w:rPr>
          <w:sz w:val="28"/>
          <w:szCs w:val="28"/>
          <w:lang w:val="ru-RU"/>
        </w:rPr>
        <w:t>различного</w:t>
      </w:r>
      <w:proofErr w:type="gramEnd"/>
      <w:r w:rsidRPr="002D172E">
        <w:rPr>
          <w:sz w:val="28"/>
          <w:szCs w:val="28"/>
          <w:lang w:val="ru-RU"/>
        </w:rPr>
        <w:t xml:space="preserve"> рода педагогическим технологиям, возможности усваивать предлагаемые объемы информации, эмоционального благополучия и т.д.).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3.2. Оказание психологической помощи участникам образовательного процесса. </w:t>
      </w:r>
      <w:r w:rsidRPr="002D172E">
        <w:rPr>
          <w:sz w:val="28"/>
          <w:szCs w:val="28"/>
          <w:lang w:val="ru-RU"/>
        </w:rPr>
        <w:t xml:space="preserve">Это система мероприятий, направленных на преодоление психолого-педагогических проблем, возникающих у участников образовательного процесса в различных социальных ситуациях; оказание помощи в выборе образовательного маршрута с учетом личностных и интеллектуальных особенностей, возможностей, склонностей; профессиональную ориентацию; оказание психологической помощи в планировании и реализации профессиональной карьеры.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Данное направление деятельности включает в себя: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lastRenderedPageBreak/>
        <w:t>- профессиональную ориентацию (психологическое обеспечение профессионального самоопределения и выбора оптимального вида занятости обучающихся с учетом их интеллектуально-личностных возможностей, мотивационной направленности и социально-экономической ситуации на рынке труда);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proofErr w:type="gramStart"/>
      <w:r w:rsidRPr="002D172E">
        <w:rPr>
          <w:sz w:val="28"/>
          <w:szCs w:val="28"/>
          <w:lang w:val="ru-RU"/>
        </w:rPr>
        <w:t xml:space="preserve">- психологическое просвещение (система мероприятий, направленных на формирование у обучающихся и их родителей, педагогических работников психологической компетентности, а также потребности в психологических знаниях, желания использовать их в интересах собственного развития и для решения профессиональных задач); </w:t>
      </w:r>
      <w:proofErr w:type="gramEnd"/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психологическую профилактику (система мероприятий, направленных на выявление и предупреждение возникновения явлений </w:t>
      </w:r>
      <w:proofErr w:type="spellStart"/>
      <w:r w:rsidRPr="002D172E">
        <w:rPr>
          <w:sz w:val="28"/>
          <w:szCs w:val="28"/>
          <w:lang w:val="ru-RU"/>
        </w:rPr>
        <w:t>дезадаптации</w:t>
      </w:r>
      <w:proofErr w:type="spellEnd"/>
      <w:r w:rsidRPr="002D172E">
        <w:rPr>
          <w:sz w:val="28"/>
          <w:szCs w:val="28"/>
          <w:lang w:val="ru-RU"/>
        </w:rPr>
        <w:t xml:space="preserve"> обучающихся, разработка профилактических программ и конкретных рекомендаций обучающимся, педагогическим работникам, родителям (законным представителям) по оказанию помощи в вопросах воспитания, обучения и развития);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психологическую диагностику (психолого-педагогическое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адаптации);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психологическое консультирование (оказание помощи личности в её самопознании, адекватной самооценке и адаптации в реальных жизненных условиях, формировании ценностно-мотивационной сферы, преодолении кризисных ситуаций и достижении эмоциональной устойчивости, способствующих непрерывному личностному росту и саморазвитию, включая индивидуальные и групповые консультации обучающихся, педагогов, родителей (законных представителей));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психологическую коррекцию и развитие (активное психологическое воздействие, направленное на устранение или компенсацию выявленных отклонений в психическом и личностном развитии обучающихся со стойкими затруднениями в освоении образовательной программы).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3.3. Повышение качества психологической помощи участникам образовательного процесса. </w:t>
      </w:r>
      <w:r w:rsidRPr="002D172E">
        <w:rPr>
          <w:sz w:val="28"/>
          <w:szCs w:val="28"/>
          <w:lang w:val="ru-RU"/>
        </w:rPr>
        <w:t xml:space="preserve">Это система мер, направленных на развитие кадрового потенциала, материально-технической базы психологической службы; повышение уровня профессионализма педагогов-психологов службы через систему повышения квалификации, формирование единого информационного пространства, обеспечение психологической службы унифицированным и сертифицированным психодиагностическим и коррекционно-развивающим инструментарием, необходимым для осуществления профессиональной деятельности.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b/>
          <w:sz w:val="28"/>
          <w:szCs w:val="28"/>
          <w:lang w:val="ru-RU"/>
        </w:rPr>
        <w:t>4. Организационная структура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lastRenderedPageBreak/>
        <w:t xml:space="preserve">4.1. Службу возглавляет руководитель. </w:t>
      </w:r>
      <w:r w:rsidRPr="002D172E">
        <w:rPr>
          <w:sz w:val="28"/>
          <w:szCs w:val="28"/>
          <w:lang w:val="ru-RU"/>
        </w:rPr>
        <w:t xml:space="preserve">Руководитель Службы утверждается в должности директором школы и непосредственно ему подчиняется.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4.2. Персонал психологической службы состоит из штатных и внештатных работников. В персонал Службы входят руководитель, педагоги-психологи. </w:t>
      </w:r>
      <w:r w:rsidRPr="002D172E">
        <w:rPr>
          <w:sz w:val="28"/>
          <w:szCs w:val="28"/>
          <w:lang w:val="ru-RU"/>
        </w:rPr>
        <w:t xml:space="preserve">Внештатный персонал работает на договорных условиях.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4.3. В непосредственном распоряжении Службы находятся закреплённые помещения с мебелью и компьютерной техникой, программным обеспечением, видеотехникой, набором психологического инструментария, фильмотекой и другими средствами, необходимыми для полноценного выполнения своих функций.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4.4. Персонал Службы не менее одного раза в месяц собирается на общем заседании для решения стратегических, тактических и оперативных задач службы.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4.5. Силами Службы организуется вся текущая методическая работа, обсуждение и презентация программ деятельности тренинга, консультации, лекции, семинары, дискуссии, круглые столы, выступление специалистов по темам и т.д.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4.6. Служба работает по утвержденному директором плану и отчитывается за его выполнение.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4.7. Службой разрабатывается и поддерживается необходимая документация: планы работы на учебный год, журналы учета видов деятельности и учета обращений, аналитические отчеты и статистические справки за отчетный период, аналитические справки по результатам исследований, программы коррекционной и развивающей работы, протоколы обследований, график работы и т.д.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4.8. Служба в рамках своей компетенции взаимодействует с подразделениями и органами управления школы.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4.9. Служба может пользоваться в установленном порядке всей необходимой учебной, научной, информационной и материально-технической базой школы.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b/>
          <w:sz w:val="28"/>
          <w:szCs w:val="28"/>
        </w:rPr>
        <w:t> </w:t>
      </w:r>
      <w:r w:rsidRPr="002D172E">
        <w:rPr>
          <w:b/>
          <w:sz w:val="28"/>
          <w:szCs w:val="28"/>
          <w:lang w:val="ru-RU"/>
        </w:rPr>
        <w:t>5. Обязанности, права и ответственность работников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5.1. Руководитель Службы обязан: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5.1.1. </w:t>
      </w:r>
      <w:r w:rsidRPr="002D172E">
        <w:rPr>
          <w:sz w:val="28"/>
          <w:szCs w:val="28"/>
          <w:lang w:val="ru-RU"/>
        </w:rPr>
        <w:t xml:space="preserve">Формировать и поддерживать программное, методическое и техническое обеспечение деятельности Службы.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5.1.2. </w:t>
      </w:r>
      <w:r w:rsidRPr="002D172E">
        <w:rPr>
          <w:sz w:val="28"/>
          <w:szCs w:val="28"/>
          <w:lang w:val="ru-RU"/>
        </w:rPr>
        <w:t xml:space="preserve">Осуществлять стратегическое, тактическое и оперативное управление (планирование, организация, руководство, контроль, регулирование) всеми видами деятельности Службы, закрепленными настоящим Положением.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5.1.3. </w:t>
      </w:r>
      <w:r w:rsidRPr="002D172E">
        <w:rPr>
          <w:sz w:val="28"/>
          <w:szCs w:val="28"/>
          <w:lang w:val="ru-RU"/>
        </w:rPr>
        <w:t xml:space="preserve">Создавать научную инфраструктуру Службы: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lastRenderedPageBreak/>
        <w:t xml:space="preserve">- организовывать научные исследования, разработки и внедрение инновационных проектов по психологическим проблемам школы;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проводить экспертизы новых педагогических технологий, предлагаемых и внедряемых в школе;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организовывать работу семинаров, совещаний и конференций по вопросам деятельности психологической службы.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5.1.4. </w:t>
      </w:r>
      <w:r w:rsidRPr="002D172E">
        <w:rPr>
          <w:sz w:val="28"/>
          <w:szCs w:val="28"/>
          <w:lang w:val="ru-RU"/>
        </w:rPr>
        <w:t xml:space="preserve">Поддерживать достаточное финансово-хозяйственное обеспечение деятельности Службы: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своевременно подавать заявки на приобретение информационных и технических средств (компьютеры, программные средства, аппаратура, оборудование, инвентарь, материалы, оргтехника и т.д.), необходимых для полноценного выполнения задач Службы;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принимать меры по обеспечению сохранности имущества Службы;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- вносить предложения директору школы по вопросам финансово-коммерческой деятельности Службы.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5.1.5. </w:t>
      </w:r>
      <w:r w:rsidRPr="002D172E">
        <w:rPr>
          <w:sz w:val="28"/>
          <w:szCs w:val="28"/>
          <w:lang w:val="ru-RU"/>
        </w:rPr>
        <w:t xml:space="preserve">Обеспечивать соблюдение требований безопасности жизнедеятельности в сфере деятельности психологической службы.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5.1.6. </w:t>
      </w:r>
      <w:r w:rsidRPr="002D172E">
        <w:rPr>
          <w:sz w:val="28"/>
          <w:szCs w:val="28"/>
          <w:lang w:val="ru-RU"/>
        </w:rPr>
        <w:t xml:space="preserve">Обеспечивать делопроизводство Службы в соответствии с действующим стандартом школы.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5.1.7. </w:t>
      </w:r>
      <w:r w:rsidRPr="002D172E">
        <w:rPr>
          <w:sz w:val="28"/>
          <w:szCs w:val="28"/>
          <w:lang w:val="ru-RU"/>
        </w:rPr>
        <w:t xml:space="preserve">Отчитываться о деятельности Службы в органах управления школы. </w:t>
      </w:r>
    </w:p>
    <w:p w:rsidR="002D172E" w:rsidRPr="00974630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5.1.8. Обеспечивать соблюдение правил внутреннего трудового распорядка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персоналом Службы.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5.2. Заведующий Службой имеет право: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5.2.1. </w:t>
      </w:r>
      <w:r w:rsidRPr="002D172E">
        <w:rPr>
          <w:sz w:val="28"/>
          <w:szCs w:val="28"/>
          <w:lang w:val="ru-RU"/>
        </w:rPr>
        <w:t xml:space="preserve">Представлять школу в учреждениях, организациях, на предприятиях, а также во взаимодействии с физическими лицами по вопросам, относящимся к деятельности Службы.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5.2.2. </w:t>
      </w:r>
      <w:r w:rsidRPr="002D172E">
        <w:rPr>
          <w:sz w:val="28"/>
          <w:szCs w:val="28"/>
          <w:lang w:val="ru-RU"/>
        </w:rPr>
        <w:t xml:space="preserve">Вести переписку и подписывать документы в пределах своих полномочий.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5.2.3. </w:t>
      </w:r>
      <w:r w:rsidRPr="002D172E">
        <w:rPr>
          <w:sz w:val="28"/>
          <w:szCs w:val="28"/>
          <w:lang w:val="ru-RU"/>
        </w:rPr>
        <w:t xml:space="preserve">Устанавливать перечень конфиденциальных сведений в деятельности Службы по согласованию с директором.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5.2.4. </w:t>
      </w:r>
      <w:r w:rsidRPr="002D172E">
        <w:rPr>
          <w:sz w:val="28"/>
          <w:szCs w:val="28"/>
          <w:lang w:val="ru-RU"/>
        </w:rPr>
        <w:t xml:space="preserve">Распределять функциональные обязанности между персоналом Службы, контролировать своевременность и качество их выполнения.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5.2.5. </w:t>
      </w:r>
      <w:r w:rsidRPr="002D172E">
        <w:rPr>
          <w:sz w:val="28"/>
          <w:szCs w:val="28"/>
          <w:lang w:val="ru-RU"/>
        </w:rPr>
        <w:t xml:space="preserve">В установленном порядке представлять руководству школы предложения по приему на работу, увольнению и перемещению персонала </w:t>
      </w:r>
      <w:r w:rsidRPr="002D172E">
        <w:rPr>
          <w:sz w:val="28"/>
          <w:szCs w:val="28"/>
          <w:lang w:val="ru-RU"/>
        </w:rPr>
        <w:lastRenderedPageBreak/>
        <w:t xml:space="preserve">Службы, их моральному и материальному поощрению, а также по мерам дисциплинарного воздействия.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5.3. Педагоги-психологи Службы обязаны: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974630">
        <w:rPr>
          <w:sz w:val="28"/>
          <w:szCs w:val="28"/>
          <w:lang w:val="ru-RU"/>
        </w:rPr>
        <w:t xml:space="preserve"> 5.3.1. </w:t>
      </w:r>
      <w:r w:rsidRPr="002D172E">
        <w:rPr>
          <w:sz w:val="28"/>
          <w:szCs w:val="28"/>
          <w:lang w:val="ru-RU"/>
        </w:rPr>
        <w:t xml:space="preserve">Содействовать охране прав личности в школе в соответствии с Конвенцией по охране прав ребёнка.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5.3.2. </w:t>
      </w:r>
      <w:r w:rsidRPr="002D172E">
        <w:rPr>
          <w:sz w:val="28"/>
          <w:szCs w:val="28"/>
          <w:lang w:val="ru-RU"/>
        </w:rPr>
        <w:t>Определять факторы, препятствующие развитию личности обучающихся, и принимать меры по оказанию различного вида психологической помощи (</w:t>
      </w:r>
      <w:proofErr w:type="spellStart"/>
      <w:r w:rsidRPr="002D172E">
        <w:rPr>
          <w:sz w:val="28"/>
          <w:szCs w:val="28"/>
          <w:lang w:val="ru-RU"/>
        </w:rPr>
        <w:t>психокоррекционной</w:t>
      </w:r>
      <w:proofErr w:type="spellEnd"/>
      <w:r w:rsidRPr="002D172E">
        <w:rPr>
          <w:sz w:val="28"/>
          <w:szCs w:val="28"/>
          <w:lang w:val="ru-RU"/>
        </w:rPr>
        <w:t xml:space="preserve">, реабилитационной, консультативной).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5.3.3. </w:t>
      </w:r>
      <w:r w:rsidRPr="002D172E">
        <w:rPr>
          <w:sz w:val="28"/>
          <w:szCs w:val="28"/>
          <w:lang w:val="ru-RU"/>
        </w:rPr>
        <w:t xml:space="preserve">Оказывать помощь обучающимся, родителям (законным представителям), педагогическому коллективу в решении конкретных психологических проблем.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5.3.4. </w:t>
      </w:r>
      <w:r w:rsidRPr="002D172E">
        <w:rPr>
          <w:sz w:val="28"/>
          <w:szCs w:val="28"/>
          <w:lang w:val="ru-RU"/>
        </w:rPr>
        <w:t xml:space="preserve">Осуществлять психологическую поддержку творчески одаренных детей, содействовать их выявлению и развитию.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5.3.5. </w:t>
      </w:r>
      <w:r w:rsidRPr="002D172E">
        <w:rPr>
          <w:sz w:val="28"/>
          <w:szCs w:val="28"/>
          <w:lang w:val="ru-RU"/>
        </w:rPr>
        <w:t xml:space="preserve">Проводить психолого-педагогический мониторинг качества образования.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5.3.6. </w:t>
      </w:r>
      <w:r w:rsidRPr="002D172E">
        <w:rPr>
          <w:sz w:val="28"/>
          <w:szCs w:val="28"/>
          <w:lang w:val="ru-RU"/>
        </w:rPr>
        <w:t xml:space="preserve">Вести документацию по установленной форме и использует её по назначению.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5.3.7. </w:t>
      </w:r>
      <w:r w:rsidRPr="002D172E">
        <w:rPr>
          <w:sz w:val="28"/>
          <w:szCs w:val="28"/>
          <w:lang w:val="ru-RU"/>
        </w:rPr>
        <w:t xml:space="preserve">Участвовать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5.3.8. </w:t>
      </w:r>
      <w:r w:rsidRPr="002D172E">
        <w:rPr>
          <w:sz w:val="28"/>
          <w:szCs w:val="28"/>
          <w:lang w:val="ru-RU"/>
        </w:rPr>
        <w:t xml:space="preserve">Участвовать в работе педагогических, методических советов, в проведении родительских собраний и др. мероприятий, предусмотренных образовательной программой.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5.3.9. </w:t>
      </w:r>
      <w:r w:rsidRPr="002D172E">
        <w:rPr>
          <w:sz w:val="28"/>
          <w:szCs w:val="28"/>
          <w:lang w:val="ru-RU"/>
        </w:rPr>
        <w:t xml:space="preserve">Обеспечивать соблюдение этических норм профессиональной деятельности Службы в соответствии с рекомендациями департамента образования и науки администрации Нижегородской области.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5.4. Педагоги-психологи Службы несут ответственность за: </w:t>
      </w:r>
    </w:p>
    <w:p w:rsidR="002D172E" w:rsidRPr="00974630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</w:t>
      </w:r>
      <w:r w:rsidRPr="00974630">
        <w:rPr>
          <w:sz w:val="28"/>
          <w:szCs w:val="28"/>
          <w:lang w:val="ru-RU"/>
        </w:rPr>
        <w:t xml:space="preserve">- нарушение действующего законодательства и нормативной документации,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proofErr w:type="gramStart"/>
      <w:r w:rsidRPr="002D172E">
        <w:rPr>
          <w:sz w:val="28"/>
          <w:szCs w:val="28"/>
          <w:lang w:val="ru-RU"/>
        </w:rPr>
        <w:t xml:space="preserve">относящейся к ее деятельности; </w:t>
      </w:r>
      <w:proofErr w:type="gramEnd"/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- неисполнение приказов и распоряжений по школе;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- некачественное и несвоевременное выполнение плановых работ; </w:t>
      </w:r>
    </w:p>
    <w:p w:rsidR="002D172E" w:rsidRPr="002D172E" w:rsidRDefault="002D172E" w:rsidP="002D172E">
      <w:pPr>
        <w:pStyle w:val="a5"/>
        <w:jc w:val="both"/>
        <w:rPr>
          <w:sz w:val="28"/>
          <w:szCs w:val="28"/>
          <w:lang w:val="ru-RU"/>
        </w:rPr>
      </w:pPr>
      <w:r w:rsidRPr="002D172E">
        <w:rPr>
          <w:sz w:val="28"/>
          <w:szCs w:val="28"/>
          <w:lang w:val="ru-RU"/>
        </w:rPr>
        <w:t xml:space="preserve"> - невыполнение своих обязанностей согласно настоящему Положению. </w:t>
      </w:r>
      <w:r w:rsidRPr="002D172E">
        <w:rPr>
          <w:sz w:val="28"/>
          <w:szCs w:val="28"/>
        </w:rPr>
        <w:t> </w:t>
      </w:r>
    </w:p>
    <w:p w:rsidR="00D613F3" w:rsidRPr="00974630" w:rsidRDefault="00D613F3" w:rsidP="002D17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613F3" w:rsidRPr="00974630" w:rsidSect="002D17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8B2"/>
    <w:multiLevelType w:val="multilevel"/>
    <w:tmpl w:val="D61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15ABD"/>
    <w:multiLevelType w:val="multilevel"/>
    <w:tmpl w:val="449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B58EC"/>
    <w:rsid w:val="000B73D5"/>
    <w:rsid w:val="002B403E"/>
    <w:rsid w:val="002D172E"/>
    <w:rsid w:val="002E2245"/>
    <w:rsid w:val="00541A14"/>
    <w:rsid w:val="00557C3D"/>
    <w:rsid w:val="00644075"/>
    <w:rsid w:val="007B58EC"/>
    <w:rsid w:val="008B6DBE"/>
    <w:rsid w:val="008C1A18"/>
    <w:rsid w:val="00974630"/>
    <w:rsid w:val="00997B61"/>
    <w:rsid w:val="00A01D4A"/>
    <w:rsid w:val="00D613F3"/>
    <w:rsid w:val="00EF5A8E"/>
    <w:rsid w:val="00F4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7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7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17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7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D172E"/>
    <w:rPr>
      <w:rFonts w:asciiTheme="majorHAnsi" w:eastAsiaTheme="majorEastAsia" w:hAnsiTheme="majorHAnsi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57C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57C3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2D17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5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C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7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17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17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7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7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7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72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2D17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D17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D17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2D172E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2D172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D172E"/>
    <w:rPr>
      <w:szCs w:val="32"/>
    </w:rPr>
  </w:style>
  <w:style w:type="paragraph" w:styleId="ad">
    <w:name w:val="List Paragraph"/>
    <w:basedOn w:val="a"/>
    <w:uiPriority w:val="34"/>
    <w:qFormat/>
    <w:rsid w:val="002D1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72E"/>
    <w:rPr>
      <w:i/>
    </w:rPr>
  </w:style>
  <w:style w:type="character" w:customStyle="1" w:styleId="22">
    <w:name w:val="Цитата 2 Знак"/>
    <w:basedOn w:val="a0"/>
    <w:link w:val="21"/>
    <w:uiPriority w:val="29"/>
    <w:rsid w:val="002D172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D172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D172E"/>
    <w:rPr>
      <w:b/>
      <w:i/>
      <w:sz w:val="24"/>
    </w:rPr>
  </w:style>
  <w:style w:type="character" w:styleId="af0">
    <w:name w:val="Subtle Emphasis"/>
    <w:uiPriority w:val="19"/>
    <w:qFormat/>
    <w:rsid w:val="002D172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D172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D172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D172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D172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D17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1850</Words>
  <Characters>10547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2</cp:revision>
  <cp:lastPrinted>2014-11-22T05:09:00Z</cp:lastPrinted>
  <dcterms:created xsi:type="dcterms:W3CDTF">2018-10-15T16:32:00Z</dcterms:created>
  <dcterms:modified xsi:type="dcterms:W3CDTF">2018-10-15T16:32:00Z</dcterms:modified>
</cp:coreProperties>
</file>