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8" w:rsidRPr="00D32668" w:rsidRDefault="00D32668" w:rsidP="00D32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68">
        <w:rPr>
          <w:rFonts w:ascii="Times New Roman" w:hAnsi="Times New Roman" w:cs="Times New Roman"/>
          <w:sz w:val="28"/>
          <w:szCs w:val="28"/>
        </w:rPr>
        <w:t>МУНИЦИПАЛЬНОЕ КАЗЕННОЕ  ОБЩЕОБРАЗОВАТЕЛЬНОЕ УЧРЕЖДЕНИЕ</w:t>
      </w:r>
    </w:p>
    <w:p w:rsidR="00D32668" w:rsidRPr="00D32668" w:rsidRDefault="00D32668" w:rsidP="00D32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668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D32668" w:rsidRPr="00D32668" w:rsidRDefault="00D32668" w:rsidP="00D32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668">
        <w:rPr>
          <w:rFonts w:ascii="Times New Roman" w:hAnsi="Times New Roman" w:cs="Times New Roman"/>
          <w:sz w:val="28"/>
          <w:szCs w:val="28"/>
        </w:rPr>
        <w:t>х. Алтухов</w:t>
      </w:r>
    </w:p>
    <w:p w:rsidR="00D32668" w:rsidRDefault="00D32668" w:rsidP="00D3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68" w:rsidRPr="00D32668" w:rsidRDefault="00D32668" w:rsidP="00D3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32668" w:rsidRPr="00D32668" w:rsidRDefault="00D32668" w:rsidP="00D3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68">
        <w:rPr>
          <w:rFonts w:ascii="Times New Roman" w:hAnsi="Times New Roman" w:cs="Times New Roman"/>
          <w:b/>
          <w:sz w:val="28"/>
          <w:szCs w:val="28"/>
        </w:rPr>
        <w:t xml:space="preserve">об участии во второй неделе финансовой грамотности </w:t>
      </w:r>
    </w:p>
    <w:p w:rsidR="00D32668" w:rsidRPr="00D32668" w:rsidRDefault="00D32668" w:rsidP="00D3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68">
        <w:rPr>
          <w:rFonts w:ascii="Times New Roman" w:hAnsi="Times New Roman" w:cs="Times New Roman"/>
          <w:b/>
          <w:sz w:val="28"/>
          <w:szCs w:val="28"/>
        </w:rPr>
        <w:t>детей и молодежи</w:t>
      </w:r>
    </w:p>
    <w:p w:rsidR="00D32668" w:rsidRPr="00D32668" w:rsidRDefault="00D32668" w:rsidP="00D3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98"/>
        <w:gridCol w:w="3033"/>
        <w:gridCol w:w="5640"/>
      </w:tblGrid>
      <w:tr w:rsidR="00D32668" w:rsidRPr="00D32668" w:rsidTr="00A11EAB">
        <w:tc>
          <w:tcPr>
            <w:tcW w:w="648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266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3266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2668">
              <w:rPr>
                <w:b/>
                <w:sz w:val="28"/>
                <w:szCs w:val="28"/>
              </w:rPr>
              <w:t>/</w:t>
            </w:r>
            <w:proofErr w:type="spellStart"/>
            <w:r w:rsidRPr="00D3266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266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124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32668" w:rsidRPr="00D32668" w:rsidTr="00A11EAB">
        <w:tc>
          <w:tcPr>
            <w:tcW w:w="648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668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668">
              <w:rPr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6124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№12»</w:t>
            </w:r>
          </w:p>
        </w:tc>
      </w:tr>
      <w:tr w:rsidR="00D32668" w:rsidRPr="00D32668" w:rsidTr="00A11EAB">
        <w:tc>
          <w:tcPr>
            <w:tcW w:w="648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668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668">
              <w:rPr>
                <w:sz w:val="28"/>
                <w:szCs w:val="28"/>
              </w:rPr>
              <w:t>Количество открытых уроков и лекций по финансовой грамотности, проведенных в школе</w:t>
            </w:r>
          </w:p>
        </w:tc>
        <w:tc>
          <w:tcPr>
            <w:tcW w:w="6124" w:type="dxa"/>
          </w:tcPr>
          <w:p w:rsidR="00D32668" w:rsidRPr="00D32668" w:rsidRDefault="00A13D65" w:rsidP="00D32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2668" w:rsidRPr="00D32668" w:rsidTr="00A11EAB">
        <w:tc>
          <w:tcPr>
            <w:tcW w:w="648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2668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D32668" w:rsidRPr="00D32668" w:rsidRDefault="00D32668" w:rsidP="00D32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668">
              <w:rPr>
                <w:sz w:val="28"/>
                <w:szCs w:val="28"/>
              </w:rPr>
              <w:t>Текстовая часть отчета (в свободной форме,  описательного характера с указанием классов и количества детей и темой мероприятия)</w:t>
            </w:r>
          </w:p>
        </w:tc>
        <w:tc>
          <w:tcPr>
            <w:tcW w:w="6124" w:type="dxa"/>
          </w:tcPr>
          <w:p w:rsidR="00D32668" w:rsidRPr="005063D6" w:rsidRDefault="00D32668" w:rsidP="00D3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по 16 апреля</w:t>
            </w:r>
            <w:r w:rsidRPr="005063D6">
              <w:rPr>
                <w:sz w:val="24"/>
                <w:szCs w:val="24"/>
              </w:rPr>
              <w:t xml:space="preserve"> в школе прошла Всероссийская неделя финансовой грамотности для детей и молодежи. В рамках этой Недели прошли открытые мероприятия: </w:t>
            </w:r>
          </w:p>
          <w:p w:rsidR="00D32668" w:rsidRDefault="00D32668" w:rsidP="00D32668">
            <w:pPr>
              <w:rPr>
                <w:sz w:val="24"/>
                <w:szCs w:val="24"/>
              </w:rPr>
            </w:pPr>
            <w:r w:rsidRPr="005063D6">
              <w:rPr>
                <w:sz w:val="24"/>
                <w:szCs w:val="24"/>
              </w:rPr>
              <w:t>- Л</w:t>
            </w:r>
            <w:r>
              <w:rPr>
                <w:sz w:val="24"/>
                <w:szCs w:val="24"/>
              </w:rPr>
              <w:t>екция «Финансовое воспитание в кругу семьи» (6 класс)</w:t>
            </w:r>
          </w:p>
          <w:p w:rsidR="00D32668" w:rsidRPr="005063D6" w:rsidRDefault="00D32668" w:rsidP="00D3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обществознания «Бережное потребление и сбережение»  среди обучающихся 7-9 классов</w:t>
            </w:r>
          </w:p>
          <w:p w:rsidR="00D32668" w:rsidRDefault="00D32668" w:rsidP="00D32668">
            <w:pPr>
              <w:rPr>
                <w:sz w:val="24"/>
                <w:szCs w:val="24"/>
              </w:rPr>
            </w:pPr>
            <w:r w:rsidRPr="005063D6">
              <w:rPr>
                <w:sz w:val="24"/>
                <w:szCs w:val="24"/>
              </w:rPr>
              <w:t xml:space="preserve">- Урок по обществознанию </w:t>
            </w:r>
            <w:r>
              <w:rPr>
                <w:sz w:val="24"/>
                <w:szCs w:val="24"/>
              </w:rPr>
              <w:t xml:space="preserve"> в</w:t>
            </w:r>
            <w:r w:rsidR="0017707B">
              <w:rPr>
                <w:sz w:val="24"/>
                <w:szCs w:val="24"/>
              </w:rPr>
              <w:t xml:space="preserve"> 10-11 классах «Вкладывай в свое</w:t>
            </w:r>
            <w:r>
              <w:rPr>
                <w:sz w:val="24"/>
                <w:szCs w:val="24"/>
              </w:rPr>
              <w:t xml:space="preserve"> будущее».</w:t>
            </w:r>
          </w:p>
          <w:p w:rsidR="008826BE" w:rsidRDefault="008826BE" w:rsidP="00D3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 обществоз</w:t>
            </w:r>
            <w:r w:rsidR="0017707B">
              <w:rPr>
                <w:sz w:val="24"/>
                <w:szCs w:val="24"/>
              </w:rPr>
              <w:t>нания в 8 классе «Деньги и их фу</w:t>
            </w:r>
            <w:r>
              <w:rPr>
                <w:sz w:val="24"/>
                <w:szCs w:val="24"/>
              </w:rPr>
              <w:t>нкции»</w:t>
            </w:r>
          </w:p>
          <w:p w:rsidR="00D32668" w:rsidRPr="00D32668" w:rsidRDefault="00D32668" w:rsidP="00D3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проведении Недели финансовой грамотности размещена на сайте школы (</w:t>
            </w:r>
            <w:hyperlink r:id="rId5" w:history="1">
              <w:r w:rsidRPr="000458D0">
                <w:rPr>
                  <w:rStyle w:val="a4"/>
                  <w:sz w:val="24"/>
                  <w:szCs w:val="24"/>
                </w:rPr>
                <w:t>http://ключи12.рф/</w:t>
              </w:r>
            </w:hyperlink>
            <w:r>
              <w:rPr>
                <w:sz w:val="24"/>
                <w:szCs w:val="24"/>
              </w:rPr>
              <w:t xml:space="preserve">) </w:t>
            </w:r>
          </w:p>
        </w:tc>
      </w:tr>
    </w:tbl>
    <w:p w:rsidR="00D32668" w:rsidRDefault="00D32668" w:rsidP="00D326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2668" w:rsidRDefault="00D32668" w:rsidP="00D32668">
      <w:pPr>
        <w:ind w:firstLine="708"/>
        <w:rPr>
          <w:sz w:val="28"/>
          <w:szCs w:val="28"/>
        </w:rPr>
      </w:pPr>
    </w:p>
    <w:p w:rsidR="00D32668" w:rsidRPr="00083BA2" w:rsidRDefault="00D32668" w:rsidP="00D32668">
      <w:pPr>
        <w:ind w:firstLine="708"/>
        <w:rPr>
          <w:sz w:val="28"/>
          <w:szCs w:val="28"/>
        </w:rPr>
      </w:pPr>
      <w:r w:rsidRPr="00D3266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4445</wp:posOffset>
            </wp:positionV>
            <wp:extent cx="5940425" cy="12858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A77" w:rsidRDefault="00FD1A77"/>
    <w:sectPr w:rsidR="00FD1A77" w:rsidSect="0029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668"/>
    <w:rsid w:val="0017707B"/>
    <w:rsid w:val="002961C4"/>
    <w:rsid w:val="004D6CDA"/>
    <w:rsid w:val="008826BE"/>
    <w:rsid w:val="009E3D8A"/>
    <w:rsid w:val="00A13D65"/>
    <w:rsid w:val="00D32668"/>
    <w:rsid w:val="00F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table" w:styleId="a3">
    <w:name w:val="Table Grid"/>
    <w:basedOn w:val="a1"/>
    <w:rsid w:val="00D3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6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&#1082;&#1083;&#1102;&#1095;&#1080;12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A753-69DE-43A1-8B03-4EF3937D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2017-04-27T11:06:00Z</dcterms:created>
  <dcterms:modified xsi:type="dcterms:W3CDTF">2017-04-27T11:36:00Z</dcterms:modified>
</cp:coreProperties>
</file>