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99" w:rsidRPr="00DF0B99" w:rsidRDefault="00DF0B99" w:rsidP="00DF0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B99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№12»</w:t>
      </w:r>
    </w:p>
    <w:p w:rsidR="00DF0B99" w:rsidRPr="00DF0B99" w:rsidRDefault="00DF0B99" w:rsidP="00DF0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B99">
        <w:rPr>
          <w:rFonts w:ascii="Times New Roman" w:hAnsi="Times New Roman" w:cs="Times New Roman"/>
          <w:color w:val="000000"/>
          <w:sz w:val="28"/>
          <w:szCs w:val="28"/>
        </w:rPr>
        <w:t>х. Алтухов</w:t>
      </w:r>
    </w:p>
    <w:p w:rsidR="00DF0B99" w:rsidRPr="00DF0B99" w:rsidRDefault="00DF0B99" w:rsidP="00DF0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B99">
        <w:rPr>
          <w:rFonts w:ascii="Times New Roman" w:hAnsi="Times New Roman" w:cs="Times New Roman"/>
          <w:color w:val="000000"/>
          <w:sz w:val="28"/>
          <w:szCs w:val="28"/>
        </w:rPr>
        <w:t>Благодарненский район</w:t>
      </w:r>
    </w:p>
    <w:p w:rsidR="00DF0B99" w:rsidRPr="00DF0B99" w:rsidRDefault="00DF0B99" w:rsidP="00DF0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B99">
        <w:rPr>
          <w:rFonts w:ascii="Times New Roman" w:hAnsi="Times New Roman" w:cs="Times New Roman"/>
          <w:color w:val="000000"/>
          <w:sz w:val="28"/>
          <w:szCs w:val="28"/>
        </w:rPr>
        <w:t>Ставропольский край</w:t>
      </w:r>
    </w:p>
    <w:p w:rsidR="00DF0B99" w:rsidRPr="00DF0B99" w:rsidRDefault="00DF0B99" w:rsidP="00DF0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B99" w:rsidRPr="00DF0B99" w:rsidRDefault="00DF0B99" w:rsidP="00DF0B9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0B99" w:rsidRPr="00DF0B99" w:rsidRDefault="00DF0B99" w:rsidP="00DF0B99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0B99" w:rsidRPr="00C613DD" w:rsidRDefault="00DF0B99" w:rsidP="00C613DD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 xml:space="preserve">«РАССМОТРЕНО»                      </w:t>
      </w:r>
      <w:r w:rsidR="00C613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13DD">
        <w:rPr>
          <w:rFonts w:ascii="Times New Roman" w:hAnsi="Times New Roman" w:cs="Times New Roman"/>
          <w:sz w:val="24"/>
          <w:szCs w:val="24"/>
        </w:rPr>
        <w:t>СОГЛАСОВАНО                          «УТВЕРЖДАЮ»</w:t>
      </w:r>
    </w:p>
    <w:p w:rsidR="00DF0B99" w:rsidRPr="00C613DD" w:rsidRDefault="00DF0B99" w:rsidP="00C613DD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>Руководитель МО                        Зам. директора по УВР                    Директор</w:t>
      </w:r>
    </w:p>
    <w:p w:rsidR="00DF0B99" w:rsidRPr="00C613DD" w:rsidRDefault="00C613DD" w:rsidP="00C613DD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________Алтухова Л.В.</w:t>
      </w:r>
      <w:r w:rsidR="00DF0B99" w:rsidRPr="00C613DD">
        <w:rPr>
          <w:rFonts w:ascii="Times New Roman" w:hAnsi="Times New Roman" w:cs="Times New Roman"/>
          <w:sz w:val="24"/>
          <w:szCs w:val="24"/>
        </w:rPr>
        <w:t xml:space="preserve">                      ________Алтухова Л.В.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0B99" w:rsidRPr="00C613DD">
        <w:rPr>
          <w:rFonts w:ascii="Times New Roman" w:hAnsi="Times New Roman" w:cs="Times New Roman"/>
          <w:sz w:val="24"/>
          <w:szCs w:val="24"/>
        </w:rPr>
        <w:t>Мищенко В.Ф.</w:t>
      </w:r>
    </w:p>
    <w:p w:rsidR="00DF0B99" w:rsidRPr="00C613DD" w:rsidRDefault="00DF0B99" w:rsidP="00C613DD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                        Приказ № 74</w:t>
      </w:r>
    </w:p>
    <w:p w:rsidR="00DF0B99" w:rsidRPr="00C613DD" w:rsidRDefault="00DF0B99" w:rsidP="00C613DD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3DD">
        <w:rPr>
          <w:rFonts w:ascii="Times New Roman" w:hAnsi="Times New Roman" w:cs="Times New Roman"/>
          <w:sz w:val="24"/>
          <w:szCs w:val="24"/>
        </w:rPr>
        <w:t xml:space="preserve">от  28.08.2017 г.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C613DD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C613DD">
        <w:rPr>
          <w:rFonts w:ascii="Times New Roman" w:hAnsi="Times New Roman" w:cs="Times New Roman"/>
          <w:sz w:val="24"/>
          <w:szCs w:val="24"/>
        </w:rPr>
        <w:t xml:space="preserve">.                                     от  31. </w:t>
      </w:r>
      <w:smartTag w:uri="urn:schemas-microsoft-com:office:smarttags" w:element="metricconverter">
        <w:smartTagPr>
          <w:attr w:name="ProductID" w:val="08.2017 г"/>
        </w:smartTagPr>
        <w:r w:rsidRPr="00C613DD">
          <w:rPr>
            <w:rFonts w:ascii="Times New Roman" w:hAnsi="Times New Roman" w:cs="Times New Roman"/>
            <w:sz w:val="24"/>
            <w:szCs w:val="24"/>
          </w:rPr>
          <w:t>08.2017 г</w:t>
        </w:r>
      </w:smartTag>
      <w:r w:rsidRPr="00C613DD">
        <w:rPr>
          <w:rFonts w:ascii="Times New Roman" w:hAnsi="Times New Roman" w:cs="Times New Roman"/>
          <w:sz w:val="24"/>
          <w:szCs w:val="24"/>
        </w:rPr>
        <w:t>.</w:t>
      </w:r>
    </w:p>
    <w:p w:rsidR="00DF0B99" w:rsidRDefault="00DF0B99" w:rsidP="00DF0B99">
      <w:pPr>
        <w:pStyle w:val="1cxspmiddle"/>
        <w:tabs>
          <w:tab w:val="left" w:pos="1441"/>
        </w:tabs>
        <w:spacing w:after="0" w:afterAutospacing="0"/>
      </w:pPr>
    </w:p>
    <w:p w:rsidR="00DF0B99" w:rsidRPr="00012EB7" w:rsidRDefault="00DF0B99" w:rsidP="00DF0B99">
      <w:pPr>
        <w:pStyle w:val="1cxspmiddle"/>
        <w:tabs>
          <w:tab w:val="left" w:pos="1441"/>
        </w:tabs>
      </w:pPr>
    </w:p>
    <w:p w:rsidR="00DF0B99" w:rsidRPr="00D42F13" w:rsidRDefault="00DF0B99" w:rsidP="00DF0B99">
      <w:pPr>
        <w:pStyle w:val="1cxspmiddle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 w:rsidRPr="00D42F13">
        <w:rPr>
          <w:b/>
          <w:sz w:val="36"/>
          <w:szCs w:val="36"/>
        </w:rPr>
        <w:t>Рабочая программа</w:t>
      </w:r>
    </w:p>
    <w:p w:rsidR="00DF0B99" w:rsidRPr="00D42F13" w:rsidRDefault="00DF0B99" w:rsidP="00DF0B99">
      <w:pPr>
        <w:pStyle w:val="1cxspmiddle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 w:rsidRPr="00D42F13">
        <w:rPr>
          <w:b/>
          <w:sz w:val="36"/>
          <w:szCs w:val="36"/>
        </w:rPr>
        <w:t xml:space="preserve">учебного предмета  </w:t>
      </w:r>
    </w:p>
    <w:p w:rsidR="00DF0B99" w:rsidRPr="00D42F13" w:rsidRDefault="00DF0B99" w:rsidP="00DF0B99">
      <w:pPr>
        <w:pStyle w:val="1cxspmiddle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 w:rsidRPr="00D42F13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История</w:t>
      </w:r>
      <w:r w:rsidRPr="00D42F13">
        <w:rPr>
          <w:b/>
          <w:sz w:val="36"/>
          <w:szCs w:val="36"/>
        </w:rPr>
        <w:t xml:space="preserve">» </w:t>
      </w:r>
    </w:p>
    <w:p w:rsidR="00DF0B99" w:rsidRPr="00D42F13" w:rsidRDefault="00DF0B99" w:rsidP="00DF0B99">
      <w:pPr>
        <w:pStyle w:val="1cxspmiddle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  <w:r w:rsidRPr="00D42F13">
        <w:rPr>
          <w:b/>
          <w:sz w:val="36"/>
          <w:szCs w:val="36"/>
        </w:rPr>
        <w:t xml:space="preserve"> класс</w:t>
      </w:r>
    </w:p>
    <w:p w:rsidR="00DF0B99" w:rsidRPr="00D42F13" w:rsidRDefault="00DF0B99" w:rsidP="00DF0B99">
      <w:pPr>
        <w:pStyle w:val="1cxspmiddle"/>
        <w:tabs>
          <w:tab w:val="left" w:pos="1441"/>
        </w:tabs>
        <w:ind w:firstLine="426"/>
        <w:jc w:val="center"/>
        <w:rPr>
          <w:b/>
          <w:sz w:val="36"/>
          <w:szCs w:val="36"/>
        </w:rPr>
      </w:pPr>
      <w:r w:rsidRPr="00D42F13">
        <w:rPr>
          <w:b/>
          <w:sz w:val="36"/>
          <w:szCs w:val="36"/>
        </w:rPr>
        <w:t>на 2017-2018 учебный год</w:t>
      </w:r>
    </w:p>
    <w:p w:rsidR="00DF0B99" w:rsidRPr="00DF0B99" w:rsidRDefault="00DF0B99" w:rsidP="00DF0B9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0B99">
        <w:rPr>
          <w:rFonts w:ascii="Times New Roman" w:hAnsi="Times New Roman" w:cs="Times New Roman"/>
        </w:rPr>
        <w:t xml:space="preserve">  </w:t>
      </w:r>
      <w:r w:rsidRPr="00DF0B99">
        <w:rPr>
          <w:rFonts w:ascii="Times New Roman" w:hAnsi="Times New Roman" w:cs="Times New Roman"/>
          <w:b/>
          <w:sz w:val="32"/>
          <w:szCs w:val="32"/>
        </w:rPr>
        <w:t>68 часов (2 часа в неделю)</w:t>
      </w:r>
    </w:p>
    <w:p w:rsidR="00DF0B99" w:rsidRDefault="00DF0B99" w:rsidP="00DF0B99">
      <w:pPr>
        <w:pStyle w:val="1cxsplast"/>
        <w:tabs>
          <w:tab w:val="left" w:pos="1441"/>
        </w:tabs>
        <w:ind w:firstLine="426"/>
      </w:pPr>
      <w:r>
        <w:t xml:space="preserve">                                                                   </w:t>
      </w:r>
    </w:p>
    <w:p w:rsidR="00DF0B99" w:rsidRDefault="00DF0B99" w:rsidP="00DF0B99">
      <w:pPr>
        <w:pStyle w:val="1cxsplast"/>
        <w:tabs>
          <w:tab w:val="left" w:pos="1441"/>
        </w:tabs>
        <w:ind w:firstLine="426"/>
      </w:pPr>
    </w:p>
    <w:p w:rsidR="006919F5" w:rsidRP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B99">
        <w:rPr>
          <w:rFonts w:ascii="Times New Roman" w:hAnsi="Times New Roman" w:cs="Times New Roman"/>
          <w:sz w:val="28"/>
          <w:szCs w:val="28"/>
        </w:rPr>
        <w:t>Учитель истории</w:t>
      </w:r>
    </w:p>
    <w:p w:rsidR="00DF0B99" w:rsidRP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B99">
        <w:rPr>
          <w:rFonts w:ascii="Times New Roman" w:hAnsi="Times New Roman" w:cs="Times New Roman"/>
          <w:sz w:val="28"/>
          <w:szCs w:val="28"/>
        </w:rPr>
        <w:t>и обществознания</w:t>
      </w: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F0B99">
        <w:rPr>
          <w:rFonts w:ascii="Times New Roman" w:hAnsi="Times New Roman" w:cs="Times New Roman"/>
          <w:sz w:val="28"/>
          <w:szCs w:val="28"/>
        </w:rPr>
        <w:t>Агафоночкина Л.А.</w:t>
      </w: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613DD" w:rsidRDefault="00C613DD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B99" w:rsidRDefault="00DF0B99" w:rsidP="00DF0B99">
      <w:pPr>
        <w:tabs>
          <w:tab w:val="left" w:pos="17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0B99" w:rsidRDefault="00DF0B99" w:rsidP="00DF0B99">
      <w:pPr>
        <w:tabs>
          <w:tab w:val="left" w:pos="175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616BA" w:rsidRDefault="00DF0B99" w:rsidP="00DF0B99">
      <w:pPr>
        <w:tabs>
          <w:tab w:val="left" w:pos="175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</w:t>
      </w:r>
      <w:r w:rsidR="002616BA">
        <w:rPr>
          <w:rFonts w:ascii="Times New Roman" w:hAnsi="Times New Roman" w:cs="Times New Roman"/>
          <w:b/>
          <w:sz w:val="32"/>
          <w:szCs w:val="32"/>
        </w:rPr>
        <w:t>Планируемые р</w:t>
      </w:r>
      <w:r w:rsidR="002616BA" w:rsidRPr="00405E35">
        <w:rPr>
          <w:rFonts w:ascii="Times New Roman" w:hAnsi="Times New Roman" w:cs="Times New Roman"/>
          <w:b/>
          <w:sz w:val="32"/>
          <w:szCs w:val="32"/>
        </w:rPr>
        <w:t>езультаты изучения учебного предмета.</w:t>
      </w:r>
    </w:p>
    <w:p w:rsidR="009C2005" w:rsidRPr="009C2005" w:rsidRDefault="00DF0B99" w:rsidP="009C200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2005" w:rsidRPr="00DF0B99">
        <w:rPr>
          <w:b/>
          <w:sz w:val="28"/>
          <w:szCs w:val="28"/>
        </w:rPr>
        <w:t>Метапредметные результаты</w:t>
      </w:r>
      <w:r w:rsidR="009C2005" w:rsidRPr="009C2005">
        <w:rPr>
          <w:sz w:val="28"/>
          <w:szCs w:val="28"/>
        </w:rPr>
        <w:t xml:space="preserve"> изучения истории в основной школе выражаются в следующих качествах:</w:t>
      </w:r>
    </w:p>
    <w:p w:rsidR="009C2005" w:rsidRPr="009C2005" w:rsidRDefault="009C2005" w:rsidP="009C200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способность сознательно организовывать и регулировать свою деятельность — учебную, общественную и др.;</w:t>
      </w:r>
    </w:p>
    <w:p w:rsidR="009C2005" w:rsidRPr="009C2005" w:rsidRDefault="009C2005" w:rsidP="009C200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9C2005" w:rsidRPr="009C2005" w:rsidRDefault="009C2005" w:rsidP="009C2005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9C2005" w:rsidRPr="009C2005" w:rsidRDefault="009C2005" w:rsidP="003A764F">
      <w:pPr>
        <w:pStyle w:val="a7"/>
        <w:numPr>
          <w:ilvl w:val="0"/>
          <w:numId w:val="5"/>
        </w:numPr>
        <w:spacing w:before="0" w:beforeAutospacing="0" w:after="0" w:afterAutospacing="0"/>
        <w:ind w:left="0" w:firstLine="426"/>
        <w:rPr>
          <w:sz w:val="28"/>
          <w:szCs w:val="28"/>
        </w:rPr>
      </w:pPr>
      <w:r w:rsidRPr="009C2005">
        <w:rPr>
          <w:sz w:val="28"/>
          <w:szCs w:val="28"/>
        </w:rPr>
        <w:t>готовность к сотрудничеству с соучениками, коллект. работе, освоение основ межкультурного взаимодействия в школе и социальном окружении.</w:t>
      </w:r>
      <w:r w:rsidRPr="009C2005">
        <w:rPr>
          <w:sz w:val="28"/>
          <w:szCs w:val="28"/>
        </w:rPr>
        <w:br/>
      </w:r>
      <w:r w:rsidR="00DF0B99" w:rsidRPr="00DF0B99">
        <w:rPr>
          <w:b/>
          <w:sz w:val="28"/>
          <w:szCs w:val="28"/>
        </w:rPr>
        <w:t xml:space="preserve">                </w:t>
      </w:r>
      <w:r w:rsidRPr="00DF0B99">
        <w:rPr>
          <w:b/>
          <w:sz w:val="28"/>
          <w:szCs w:val="28"/>
        </w:rPr>
        <w:t>Предметные результаты</w:t>
      </w:r>
      <w:r w:rsidRPr="009C2005">
        <w:rPr>
          <w:sz w:val="28"/>
          <w:szCs w:val="28"/>
        </w:rPr>
        <w:t xml:space="preserve"> изучения истории включают:</w:t>
      </w:r>
    </w:p>
    <w:p w:rsidR="009C2005" w:rsidRPr="009C2005" w:rsidRDefault="009C2005" w:rsidP="009C200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овладение целостны</w:t>
      </w:r>
      <w:r w:rsidR="00DF0B99">
        <w:rPr>
          <w:sz w:val="28"/>
          <w:szCs w:val="28"/>
        </w:rPr>
        <w:t xml:space="preserve"> </w:t>
      </w:r>
      <w:r w:rsidRPr="009C2005">
        <w:rPr>
          <w:sz w:val="28"/>
          <w:szCs w:val="28"/>
        </w:rPr>
        <w:t>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9C2005" w:rsidRPr="009C2005" w:rsidRDefault="009C2005" w:rsidP="009C200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9C2005" w:rsidRPr="009C2005" w:rsidRDefault="009C2005" w:rsidP="009C200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9C2005" w:rsidRPr="009C2005" w:rsidRDefault="009C2005" w:rsidP="009C2005">
      <w:pPr>
        <w:pStyle w:val="a7"/>
        <w:numPr>
          <w:ilvl w:val="0"/>
          <w:numId w:val="6"/>
        </w:numPr>
        <w:spacing w:before="0" w:beforeAutospacing="0" w:after="0" w:afterAutospacing="0"/>
        <w:ind w:left="12" w:firstLine="839"/>
        <w:jc w:val="both"/>
        <w:rPr>
          <w:sz w:val="28"/>
          <w:szCs w:val="28"/>
        </w:rPr>
      </w:pPr>
      <w:r w:rsidRPr="009C2005">
        <w:rPr>
          <w:sz w:val="28"/>
          <w:szCs w:val="28"/>
        </w:rPr>
        <w:t xml:space="preserve">расширение опыта оценочной деятельности на основе осмысления жизни и деяний личностей и народов в истории своей страны и человечества в целом; готовность применять исторические знания для выявления и сохранения исторических и культурных памятников своей страны и мира. Предполагается, что в результате изучения истории в основной школе учащиеся должны овладеть следующими </w:t>
      </w:r>
      <w:r w:rsidRPr="009C2005">
        <w:rPr>
          <w:b/>
          <w:sz w:val="28"/>
          <w:szCs w:val="28"/>
        </w:rPr>
        <w:t>знаниями, представлениями, умениями</w:t>
      </w:r>
      <w:r w:rsidRPr="009C2005">
        <w:rPr>
          <w:sz w:val="28"/>
          <w:szCs w:val="28"/>
        </w:rPr>
        <w:t>:</w:t>
      </w:r>
    </w:p>
    <w:p w:rsidR="009C2005" w:rsidRPr="009C2005" w:rsidRDefault="009C2005" w:rsidP="009C2005">
      <w:pPr>
        <w:pStyle w:val="a7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9C2005" w:rsidRPr="009C2005" w:rsidRDefault="009C2005" w:rsidP="009C2005">
      <w:pPr>
        <w:pStyle w:val="a7"/>
        <w:numPr>
          <w:ilvl w:val="0"/>
          <w:numId w:val="10"/>
        </w:numPr>
        <w:spacing w:before="0" w:beforeAutospacing="0" w:after="0" w:afterAutospacing="0"/>
        <w:ind w:left="567" w:hanging="141"/>
        <w:jc w:val="both"/>
        <w:rPr>
          <w:b/>
          <w:sz w:val="28"/>
          <w:szCs w:val="28"/>
        </w:rPr>
      </w:pPr>
      <w:r w:rsidRPr="009C2005">
        <w:rPr>
          <w:b/>
          <w:sz w:val="28"/>
          <w:szCs w:val="28"/>
        </w:rPr>
        <w:t>Знание хронологии, работа с хронологией:</w:t>
      </w:r>
    </w:p>
    <w:p w:rsidR="009C2005" w:rsidRPr="009C2005" w:rsidRDefault="009C2005" w:rsidP="009C2005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9C2005" w:rsidRPr="009C2005" w:rsidRDefault="009C2005" w:rsidP="009C2005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соотносить год с веком, устанавливать последовательность и длительность исторических событий.</w:t>
      </w:r>
    </w:p>
    <w:p w:rsidR="009C2005" w:rsidRPr="009C2005" w:rsidRDefault="009C2005" w:rsidP="009C2005">
      <w:pPr>
        <w:pStyle w:val="a7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9C2005">
        <w:rPr>
          <w:b/>
          <w:sz w:val="28"/>
          <w:szCs w:val="28"/>
        </w:rPr>
        <w:t>Знание исторических фактов, работа с фактами:</w:t>
      </w:r>
    </w:p>
    <w:p w:rsidR="009C2005" w:rsidRPr="009C2005" w:rsidRDefault="009C2005" w:rsidP="009C200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характеризовать место, обстоятельства, участников, результаты важнейших исторических событий;</w:t>
      </w:r>
    </w:p>
    <w:p w:rsidR="009C2005" w:rsidRPr="009C2005" w:rsidRDefault="009C2005" w:rsidP="009C2005">
      <w:pPr>
        <w:pStyle w:val="a7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группировать (классифицировать) факты по различным признакам.</w:t>
      </w:r>
    </w:p>
    <w:p w:rsidR="009C2005" w:rsidRPr="009C2005" w:rsidRDefault="009C2005" w:rsidP="009C2005">
      <w:pPr>
        <w:pStyle w:val="a7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9C2005">
        <w:rPr>
          <w:b/>
          <w:sz w:val="28"/>
          <w:szCs w:val="28"/>
        </w:rPr>
        <w:t>Работа с историческими источниками:</w:t>
      </w:r>
    </w:p>
    <w:p w:rsidR="009C2005" w:rsidRPr="009C2005" w:rsidRDefault="009C2005" w:rsidP="009C200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читать историческую карту с опорой на легенду;</w:t>
      </w:r>
    </w:p>
    <w:p w:rsidR="009C2005" w:rsidRPr="009C2005" w:rsidRDefault="009C2005" w:rsidP="009C200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9C2005" w:rsidRPr="009C2005" w:rsidRDefault="009C2005" w:rsidP="009C2005">
      <w:pPr>
        <w:pStyle w:val="a7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lastRenderedPageBreak/>
        <w:t>сравнивать данные разных источников, выявлять их сходство и различия.</w:t>
      </w:r>
    </w:p>
    <w:p w:rsidR="009C2005" w:rsidRPr="009C2005" w:rsidRDefault="009C2005" w:rsidP="009C2005">
      <w:pPr>
        <w:pStyle w:val="a7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9C2005">
        <w:rPr>
          <w:b/>
          <w:sz w:val="28"/>
          <w:szCs w:val="28"/>
        </w:rPr>
        <w:t>Описание (реконструкция):</w:t>
      </w:r>
    </w:p>
    <w:p w:rsidR="009C2005" w:rsidRPr="009C2005" w:rsidRDefault="009C2005" w:rsidP="009C2005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рассказывать (устно или письменно) об исторических  событиях, их участниках;</w:t>
      </w:r>
    </w:p>
    <w:p w:rsidR="009C2005" w:rsidRPr="009C2005" w:rsidRDefault="009C2005" w:rsidP="009C2005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характеризовать условия и образ жизни, занятия людей в различные исторические эпохи;</w:t>
      </w:r>
    </w:p>
    <w:p w:rsidR="009C2005" w:rsidRPr="009C2005" w:rsidRDefault="009C2005" w:rsidP="009C2005">
      <w:pPr>
        <w:pStyle w:val="a7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9C2005" w:rsidRPr="009C2005" w:rsidRDefault="009C2005" w:rsidP="009C2005">
      <w:pPr>
        <w:pStyle w:val="a7"/>
        <w:numPr>
          <w:ilvl w:val="0"/>
          <w:numId w:val="10"/>
        </w:numPr>
        <w:spacing w:before="0" w:beforeAutospacing="0" w:after="0" w:afterAutospacing="0"/>
        <w:ind w:left="709" w:hanging="283"/>
        <w:jc w:val="both"/>
        <w:rPr>
          <w:b/>
          <w:sz w:val="28"/>
          <w:szCs w:val="28"/>
        </w:rPr>
      </w:pPr>
      <w:r w:rsidRPr="009C2005">
        <w:rPr>
          <w:b/>
          <w:sz w:val="28"/>
          <w:szCs w:val="28"/>
        </w:rPr>
        <w:t>Анализ, объяснение:</w:t>
      </w:r>
    </w:p>
    <w:p w:rsidR="009C2005" w:rsidRPr="009C2005" w:rsidRDefault="009C2005" w:rsidP="009C2005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различать факт (событие) и его описание (факт источника, факт историка);соотносить единичные исторические факты и общие   явления;</w:t>
      </w:r>
    </w:p>
    <w:p w:rsidR="009C2005" w:rsidRPr="009C2005" w:rsidRDefault="009C2005" w:rsidP="009C2005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называть характерные, существенные признаки исторических событий и явлений;</w:t>
      </w:r>
    </w:p>
    <w:p w:rsidR="009C2005" w:rsidRPr="009C2005" w:rsidRDefault="009C2005" w:rsidP="009C2005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раскрывать смысл, значение важнейших исторических понятий;</w:t>
      </w:r>
    </w:p>
    <w:p w:rsidR="009C2005" w:rsidRPr="009C2005" w:rsidRDefault="009C2005" w:rsidP="009C2005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сравнивать исторические события и явления, определять в них общее и различия;</w:t>
      </w:r>
    </w:p>
    <w:p w:rsidR="009C2005" w:rsidRPr="009C2005" w:rsidRDefault="009C2005" w:rsidP="009C2005">
      <w:pPr>
        <w:pStyle w:val="a7"/>
        <w:numPr>
          <w:ilvl w:val="0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излагать суждения о причинах и следствиях исторических событий.</w:t>
      </w:r>
    </w:p>
    <w:p w:rsidR="009C2005" w:rsidRPr="009C2005" w:rsidRDefault="009C2005" w:rsidP="009C2005">
      <w:pPr>
        <w:pStyle w:val="a7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b/>
          <w:sz w:val="28"/>
          <w:szCs w:val="28"/>
        </w:rPr>
      </w:pPr>
      <w:r w:rsidRPr="009C2005">
        <w:rPr>
          <w:b/>
          <w:sz w:val="28"/>
          <w:szCs w:val="28"/>
        </w:rPr>
        <w:t>Работа с версиями, оценками:</w:t>
      </w:r>
    </w:p>
    <w:p w:rsidR="009C2005" w:rsidRPr="009C2005" w:rsidRDefault="009C2005" w:rsidP="009C2005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приводить оценки исторических событий и личностей, изложенные в учебной литературе;</w:t>
      </w:r>
    </w:p>
    <w:p w:rsidR="009C2005" w:rsidRPr="009C2005" w:rsidRDefault="009C2005" w:rsidP="009C2005">
      <w:pPr>
        <w:pStyle w:val="a7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9C2005" w:rsidRPr="009C2005" w:rsidRDefault="009C2005" w:rsidP="009C2005">
      <w:pPr>
        <w:pStyle w:val="a7"/>
        <w:numPr>
          <w:ilvl w:val="0"/>
          <w:numId w:val="10"/>
        </w:numPr>
        <w:spacing w:before="0" w:beforeAutospacing="0" w:after="0" w:afterAutospacing="0"/>
        <w:ind w:left="851" w:hanging="284"/>
        <w:jc w:val="both"/>
        <w:rPr>
          <w:b/>
          <w:sz w:val="28"/>
          <w:szCs w:val="28"/>
        </w:rPr>
      </w:pPr>
      <w:r w:rsidRPr="009C2005">
        <w:rPr>
          <w:b/>
          <w:sz w:val="28"/>
          <w:szCs w:val="28"/>
        </w:rPr>
        <w:t>Применение знаний и умений в общении, социальной среде:</w:t>
      </w:r>
    </w:p>
    <w:p w:rsidR="009C2005" w:rsidRPr="009C2005" w:rsidRDefault="009C2005" w:rsidP="009C2005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применять исторические знания для раскрытия причин и оценки сущности современных событий;</w:t>
      </w:r>
    </w:p>
    <w:p w:rsidR="009C2005" w:rsidRPr="009C2005" w:rsidRDefault="009C2005" w:rsidP="009C2005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</w:p>
    <w:p w:rsidR="009C2005" w:rsidRPr="009C2005" w:rsidRDefault="009C2005" w:rsidP="009C2005">
      <w:pPr>
        <w:pStyle w:val="a7"/>
        <w:numPr>
          <w:ilvl w:val="0"/>
          <w:numId w:val="14"/>
        </w:numPr>
        <w:spacing w:before="0" w:beforeAutospacing="0" w:after="0" w:afterAutospacing="0"/>
        <w:jc w:val="both"/>
        <w:rPr>
          <w:sz w:val="28"/>
          <w:szCs w:val="28"/>
        </w:rPr>
      </w:pPr>
      <w:r w:rsidRPr="009C2005">
        <w:rPr>
          <w:sz w:val="28"/>
          <w:szCs w:val="28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9C2005" w:rsidRPr="009C2005" w:rsidRDefault="009C2005" w:rsidP="009C2005">
      <w:pPr>
        <w:pStyle w:val="Style5"/>
        <w:widowControl/>
        <w:spacing w:before="82" w:line="240" w:lineRule="auto"/>
        <w:ind w:firstLine="317"/>
        <w:rPr>
          <w:rStyle w:val="FontStyle34"/>
          <w:sz w:val="28"/>
          <w:szCs w:val="28"/>
        </w:rPr>
      </w:pPr>
      <w:r w:rsidRPr="009C2005">
        <w:rPr>
          <w:rStyle w:val="FontStyle35"/>
          <w:sz w:val="28"/>
          <w:szCs w:val="28"/>
        </w:rPr>
        <w:t xml:space="preserve">Должны знать: </w:t>
      </w:r>
      <w:r w:rsidRPr="009C2005">
        <w:rPr>
          <w:rStyle w:val="FontStyle34"/>
          <w:sz w:val="28"/>
          <w:szCs w:val="28"/>
        </w:rPr>
        <w:t>даты основных событий, термины и понятия значительных процессов и основных событий, их участников, результаты и итоги событий XX - начало XXI века; важ</w:t>
      </w:r>
      <w:r w:rsidRPr="009C2005">
        <w:rPr>
          <w:rStyle w:val="FontStyle34"/>
          <w:sz w:val="28"/>
          <w:szCs w:val="28"/>
        </w:rPr>
        <w:softHyphen/>
        <w:t>нейшие достижения культуры и системы ценностей, сформировавшиеся в XX - начале XXI века; изученные виды исторических источников.</w:t>
      </w:r>
    </w:p>
    <w:p w:rsidR="009C2005" w:rsidRPr="009C2005" w:rsidRDefault="009C2005" w:rsidP="009C2005">
      <w:pPr>
        <w:pStyle w:val="Style5"/>
        <w:widowControl/>
        <w:spacing w:before="67" w:line="240" w:lineRule="auto"/>
        <w:ind w:firstLine="322"/>
        <w:rPr>
          <w:rStyle w:val="FontStyle34"/>
          <w:sz w:val="28"/>
          <w:szCs w:val="28"/>
        </w:rPr>
      </w:pPr>
      <w:r w:rsidRPr="009C2005">
        <w:rPr>
          <w:rStyle w:val="FontStyle35"/>
          <w:sz w:val="28"/>
          <w:szCs w:val="28"/>
        </w:rPr>
        <w:t xml:space="preserve">Должны уметь: </w:t>
      </w:r>
      <w:r w:rsidRPr="009C2005">
        <w:rPr>
          <w:rStyle w:val="FontStyle34"/>
          <w:sz w:val="28"/>
          <w:szCs w:val="28"/>
        </w:rPr>
        <w:t>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</w:t>
      </w:r>
      <w:r w:rsidRPr="009C2005">
        <w:rPr>
          <w:rStyle w:val="FontStyle34"/>
          <w:sz w:val="28"/>
          <w:szCs w:val="28"/>
        </w:rPr>
        <w:softHyphen/>
        <w:t>точник, самостоятельно давать оценку историческим явлениям, высказывать собственное суждение, читать историческую карту, группировать (классифицировать) исторические со</w:t>
      </w:r>
      <w:r w:rsidRPr="009C2005">
        <w:rPr>
          <w:rStyle w:val="FontStyle34"/>
          <w:sz w:val="28"/>
          <w:szCs w:val="28"/>
        </w:rPr>
        <w:softHyphen/>
        <w:t>бытия и явления по указанному признаку.</w:t>
      </w:r>
    </w:p>
    <w:p w:rsidR="009C2005" w:rsidRPr="009C2005" w:rsidRDefault="009C2005" w:rsidP="009C2005">
      <w:pPr>
        <w:pStyle w:val="Style5"/>
        <w:widowControl/>
        <w:spacing w:before="62" w:line="240" w:lineRule="auto"/>
        <w:ind w:firstLine="346"/>
        <w:rPr>
          <w:rStyle w:val="FontStyle34"/>
          <w:sz w:val="28"/>
          <w:szCs w:val="28"/>
        </w:rPr>
      </w:pPr>
      <w:r w:rsidRPr="009C2005">
        <w:rPr>
          <w:rStyle w:val="FontStyle35"/>
          <w:sz w:val="28"/>
          <w:szCs w:val="28"/>
        </w:rPr>
        <w:t xml:space="preserve">Владеть компетенциями: </w:t>
      </w:r>
      <w:r w:rsidRPr="009C2005">
        <w:rPr>
          <w:rStyle w:val="FontStyle34"/>
          <w:sz w:val="28"/>
          <w:szCs w:val="28"/>
        </w:rPr>
        <w:t>коммуникативной, компетенцией личност</w:t>
      </w:r>
      <w:r w:rsidRPr="009C2005">
        <w:rPr>
          <w:rStyle w:val="FontStyle34"/>
          <w:sz w:val="28"/>
          <w:szCs w:val="28"/>
        </w:rPr>
        <w:softHyphen/>
        <w:t>ного саморазвития, информационно-поисковой рефлексивной компетенцией, учебно-позна</w:t>
      </w:r>
      <w:r w:rsidRPr="009C2005">
        <w:rPr>
          <w:rStyle w:val="FontStyle34"/>
          <w:sz w:val="28"/>
          <w:szCs w:val="28"/>
        </w:rPr>
        <w:softHyphen/>
        <w:t>вательной и профессионально-трудовой.</w:t>
      </w:r>
    </w:p>
    <w:p w:rsidR="009C2005" w:rsidRPr="009C2005" w:rsidRDefault="009C2005" w:rsidP="009C2005">
      <w:pPr>
        <w:pStyle w:val="Style5"/>
        <w:widowControl/>
        <w:spacing w:before="62" w:line="240" w:lineRule="auto"/>
        <w:ind w:firstLine="346"/>
        <w:rPr>
          <w:rStyle w:val="FontStyle34"/>
          <w:sz w:val="28"/>
          <w:szCs w:val="28"/>
        </w:rPr>
      </w:pPr>
      <w:r w:rsidRPr="009C2005">
        <w:rPr>
          <w:rStyle w:val="FontStyle35"/>
          <w:sz w:val="28"/>
          <w:szCs w:val="28"/>
        </w:rPr>
        <w:t xml:space="preserve">Способны решать следующие жизненно-практические задачи: </w:t>
      </w:r>
      <w:r w:rsidRPr="009C2005">
        <w:rPr>
          <w:rStyle w:val="FontStyle34"/>
          <w:sz w:val="28"/>
          <w:szCs w:val="28"/>
        </w:rPr>
        <w:t>высказывания собствен</w:t>
      </w:r>
      <w:r w:rsidRPr="009C2005">
        <w:rPr>
          <w:rStyle w:val="FontStyle34"/>
          <w:sz w:val="28"/>
          <w:szCs w:val="28"/>
        </w:rPr>
        <w:softHyphen/>
        <w:t xml:space="preserve">ных суждений об историческом наследии народов России; использование знаний об </w:t>
      </w:r>
      <w:r w:rsidRPr="009C2005">
        <w:rPr>
          <w:rStyle w:val="FontStyle34"/>
          <w:sz w:val="28"/>
          <w:szCs w:val="28"/>
        </w:rPr>
        <w:lastRenderedPageBreak/>
        <w:t>истори</w:t>
      </w:r>
      <w:r w:rsidRPr="009C2005">
        <w:rPr>
          <w:rStyle w:val="FontStyle34"/>
          <w:sz w:val="28"/>
          <w:szCs w:val="28"/>
        </w:rPr>
        <w:softHyphen/>
        <w:t>ческом пути и традициях народов России в общении с людьми другой культуры, националь</w:t>
      </w:r>
      <w:r w:rsidRPr="009C2005">
        <w:rPr>
          <w:rStyle w:val="FontStyle34"/>
          <w:sz w:val="28"/>
          <w:szCs w:val="28"/>
        </w:rPr>
        <w:softHyphen/>
        <w:t>ной и религиозной принадлежности.</w:t>
      </w:r>
    </w:p>
    <w:p w:rsidR="009C2005" w:rsidRDefault="009C2005" w:rsidP="009C2005">
      <w:pPr>
        <w:pStyle w:val="Style5"/>
        <w:widowControl/>
        <w:spacing w:line="240" w:lineRule="auto"/>
        <w:ind w:firstLine="341"/>
        <w:rPr>
          <w:rStyle w:val="FontStyle34"/>
          <w:sz w:val="28"/>
          <w:szCs w:val="28"/>
        </w:rPr>
      </w:pPr>
      <w:r w:rsidRPr="009C2005">
        <w:rPr>
          <w:rStyle w:val="FontStyle34"/>
          <w:sz w:val="28"/>
          <w:szCs w:val="28"/>
        </w:rPr>
        <w:t>Элементы продвинутого уровня включают в себя дополнительную информацию из раз</w:t>
      </w:r>
      <w:r w:rsidRPr="009C2005">
        <w:rPr>
          <w:rStyle w:val="FontStyle34"/>
          <w:sz w:val="28"/>
          <w:szCs w:val="28"/>
        </w:rPr>
        <w:softHyphen/>
        <w:t>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- начало XXI в., а также отработки полученных знаний в ходе решения учебно-позна</w:t>
      </w:r>
      <w:r w:rsidRPr="009C2005">
        <w:rPr>
          <w:rStyle w:val="FontStyle34"/>
          <w:sz w:val="28"/>
          <w:szCs w:val="28"/>
        </w:rPr>
        <w:softHyphen/>
        <w:t>вательных задач</w:t>
      </w:r>
      <w:r w:rsidR="00DF0B99">
        <w:rPr>
          <w:rStyle w:val="FontStyle34"/>
          <w:sz w:val="28"/>
          <w:szCs w:val="28"/>
        </w:rPr>
        <w:t>.</w:t>
      </w:r>
    </w:p>
    <w:p w:rsidR="00DF0B99" w:rsidRPr="009C2005" w:rsidRDefault="00DF0B99" w:rsidP="009C2005">
      <w:pPr>
        <w:pStyle w:val="Style5"/>
        <w:widowControl/>
        <w:spacing w:line="240" w:lineRule="auto"/>
        <w:ind w:firstLine="341"/>
        <w:rPr>
          <w:rStyle w:val="FontStyle34"/>
          <w:sz w:val="28"/>
          <w:szCs w:val="28"/>
        </w:rPr>
      </w:pPr>
    </w:p>
    <w:p w:rsidR="00DF0B99" w:rsidRPr="00DF0B99" w:rsidRDefault="00DF0B99" w:rsidP="00DF0B9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0B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организации учебных занятий, основные виды учебной деятельности:</w:t>
      </w:r>
    </w:p>
    <w:p w:rsidR="00DF0B99" w:rsidRPr="00DF0B99" w:rsidRDefault="00DF0B99" w:rsidP="00DF0B99">
      <w:pPr>
        <w:pStyle w:val="a6"/>
        <w:numPr>
          <w:ilvl w:val="0"/>
          <w:numId w:val="15"/>
        </w:numPr>
        <w:tabs>
          <w:tab w:val="left" w:pos="0"/>
          <w:tab w:val="left" w:pos="142"/>
        </w:tabs>
        <w:rPr>
          <w:sz w:val="28"/>
          <w:szCs w:val="28"/>
        </w:rPr>
      </w:pPr>
      <w:r w:rsidRPr="00DF0B99">
        <w:rPr>
          <w:sz w:val="28"/>
          <w:szCs w:val="28"/>
        </w:rPr>
        <w:t>уроки-лекции, урок-диспут, урок-путешествие в историю, урок-игра, практические занятия, проектная деятельность учащихся, обобщающий урок, контрольная работа, фронтальный опрос, тестирование, работа в тетрадях, комбинированный урок.</w:t>
      </w:r>
    </w:p>
    <w:p w:rsidR="00DF0B99" w:rsidRPr="00DF0B99" w:rsidRDefault="00DF0B99" w:rsidP="00DF0B99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0B99" w:rsidRPr="00DF0B99" w:rsidRDefault="00DF0B99" w:rsidP="00DF0B99">
      <w:pPr>
        <w:tabs>
          <w:tab w:val="left" w:pos="0"/>
          <w:tab w:val="left" w:pos="142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F0B99">
        <w:rPr>
          <w:rFonts w:ascii="Times New Roman" w:hAnsi="Times New Roman"/>
          <w:sz w:val="28"/>
          <w:szCs w:val="28"/>
        </w:rPr>
        <w:t>2. выполнение таких заданий как:</w:t>
      </w:r>
    </w:p>
    <w:p w:rsidR="00DF0B99" w:rsidRPr="00DF0B99" w:rsidRDefault="00DF0B99" w:rsidP="00DF0B99">
      <w:pPr>
        <w:pStyle w:val="a9"/>
        <w:tabs>
          <w:tab w:val="left" w:pos="0"/>
          <w:tab w:val="left" w:pos="142"/>
        </w:tabs>
        <w:rPr>
          <w:sz w:val="28"/>
          <w:szCs w:val="28"/>
        </w:rPr>
      </w:pPr>
      <w:r w:rsidRPr="00DF0B99">
        <w:rPr>
          <w:sz w:val="28"/>
          <w:szCs w:val="28"/>
        </w:rPr>
        <w:t>- тесты, проверяющие знание фактов,  понимание каких-то характерных черт, признаков, тенденций развития исторических явлений;</w:t>
      </w:r>
    </w:p>
    <w:p w:rsidR="00DF0B99" w:rsidRPr="00DF0B99" w:rsidRDefault="00DF0B99" w:rsidP="00DF0B99">
      <w:pPr>
        <w:pStyle w:val="a9"/>
        <w:tabs>
          <w:tab w:val="left" w:pos="0"/>
          <w:tab w:val="left" w:pos="142"/>
        </w:tabs>
        <w:rPr>
          <w:sz w:val="28"/>
          <w:szCs w:val="28"/>
        </w:rPr>
      </w:pPr>
      <w:r w:rsidRPr="00DF0B99">
        <w:rPr>
          <w:sz w:val="28"/>
          <w:szCs w:val="28"/>
        </w:rPr>
        <w:t>-заполнение систематизирующих и сравнительных таблиц, логических схем;</w:t>
      </w:r>
    </w:p>
    <w:p w:rsidR="00DF0B99" w:rsidRPr="00DF0B99" w:rsidRDefault="00DF0B99" w:rsidP="00DF0B99">
      <w:pPr>
        <w:pStyle w:val="a9"/>
        <w:tabs>
          <w:tab w:val="left" w:pos="0"/>
          <w:tab w:val="left" w:pos="142"/>
        </w:tabs>
        <w:rPr>
          <w:sz w:val="28"/>
          <w:szCs w:val="28"/>
        </w:rPr>
      </w:pPr>
      <w:r w:rsidRPr="00DF0B99">
        <w:rPr>
          <w:sz w:val="28"/>
          <w:szCs w:val="28"/>
        </w:rPr>
        <w:t>-задания на анализ цифровой информации;</w:t>
      </w:r>
    </w:p>
    <w:p w:rsidR="00DF0B99" w:rsidRPr="00DF0B99" w:rsidRDefault="00DF0B99" w:rsidP="00DF0B99">
      <w:pPr>
        <w:pStyle w:val="a9"/>
        <w:tabs>
          <w:tab w:val="left" w:pos="0"/>
          <w:tab w:val="left" w:pos="142"/>
        </w:tabs>
        <w:rPr>
          <w:sz w:val="28"/>
          <w:szCs w:val="28"/>
        </w:rPr>
      </w:pPr>
      <w:r w:rsidRPr="00DF0B99">
        <w:rPr>
          <w:sz w:val="28"/>
          <w:szCs w:val="28"/>
        </w:rPr>
        <w:t>-задания, требующие использования информации одновременно из нескольких предлагаемых  источников;</w:t>
      </w:r>
    </w:p>
    <w:p w:rsidR="00DF0B99" w:rsidRPr="00DF0B99" w:rsidRDefault="00DF0B99" w:rsidP="00DF0B99">
      <w:pPr>
        <w:pStyle w:val="a9"/>
        <w:tabs>
          <w:tab w:val="left" w:pos="0"/>
          <w:tab w:val="left" w:pos="142"/>
        </w:tabs>
        <w:rPr>
          <w:sz w:val="28"/>
          <w:szCs w:val="28"/>
        </w:rPr>
      </w:pPr>
      <w:r w:rsidRPr="00DF0B99">
        <w:rPr>
          <w:sz w:val="28"/>
          <w:szCs w:val="28"/>
        </w:rPr>
        <w:t xml:space="preserve">-задания на определение персоналий по приведенной характеристике </w:t>
      </w:r>
    </w:p>
    <w:p w:rsidR="009C2005" w:rsidRDefault="009C2005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DF0B99" w:rsidRPr="009C2005" w:rsidRDefault="00DF0B99" w:rsidP="002616BA">
      <w:pPr>
        <w:tabs>
          <w:tab w:val="left" w:pos="1755"/>
        </w:tabs>
        <w:rPr>
          <w:rFonts w:ascii="Times New Roman" w:hAnsi="Times New Roman" w:cs="Times New Roman"/>
          <w:b/>
          <w:sz w:val="28"/>
          <w:szCs w:val="28"/>
        </w:rPr>
      </w:pPr>
    </w:p>
    <w:p w:rsidR="006F3E5B" w:rsidRDefault="00DF0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616BA" w:rsidRPr="009C2005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9C2005" w:rsidRPr="009C2005">
        <w:rPr>
          <w:rFonts w:ascii="Times New Roman" w:hAnsi="Times New Roman" w:cs="Times New Roman"/>
          <w:b/>
          <w:sz w:val="28"/>
          <w:szCs w:val="28"/>
        </w:rPr>
        <w:t>, курса</w:t>
      </w: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"/>
        <w:gridCol w:w="6379"/>
        <w:gridCol w:w="2594"/>
      </w:tblGrid>
      <w:tr w:rsidR="00DF0B99" w:rsidRPr="009C2005" w:rsidTr="00DF0B99">
        <w:trPr>
          <w:trHeight w:val="226"/>
        </w:trPr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Темы, разделы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1.Тема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история. Первая половина </w:t>
            </w:r>
            <w:r w:rsidRPr="009C2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0B99" w:rsidRPr="009C2005" w:rsidTr="00DF0B99">
        <w:trPr>
          <w:trHeight w:val="303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2.Тема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Новейшая история. Вторая половина  </w:t>
            </w:r>
            <w:r w:rsidRPr="009C2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 – начало </w:t>
            </w:r>
            <w:r w:rsidRPr="009C2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C20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C200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1.Тема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Россия в XX -начало XXI вв.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2.Тема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Великая российская революция  в 1917 – 1921 гг.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3.Тема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СССР на путях строительства нового общества.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4.Тема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Великая Отечественная  война.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5.Тема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СССР  в 1945 – 1964 гг.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6.Тема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СССР. 1965 – 1991 гг.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 xml:space="preserve">7.Тема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sz w:val="28"/>
                <w:szCs w:val="28"/>
              </w:rPr>
              <w:t>Россия и мир в конце XX - начало XXI в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00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DF0B99" w:rsidRPr="009C2005" w:rsidTr="00DF0B99">
        <w:trPr>
          <w:trHeight w:val="147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99" w:rsidRPr="009C2005" w:rsidRDefault="00DF0B99" w:rsidP="00084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9C2005" w:rsidRDefault="009C2005" w:rsidP="009C20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680240">
        <w:rPr>
          <w:b/>
          <w:bCs/>
          <w:color w:val="000000"/>
        </w:rPr>
        <w:t xml:space="preserve"> </w:t>
      </w:r>
    </w:p>
    <w:p w:rsidR="007D2BF3" w:rsidRDefault="007D2BF3" w:rsidP="009C2005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C2005" w:rsidRDefault="009C2005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2005" w:rsidRDefault="009C2005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2005" w:rsidRDefault="009C2005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2005" w:rsidRDefault="009C2005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2005" w:rsidRDefault="009C2005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2005" w:rsidRDefault="009C2005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3953" w:rsidRDefault="00773953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73953" w:rsidRDefault="00773953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C2005" w:rsidRDefault="009C2005" w:rsidP="009C2005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C20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Календарно- тематический план</w:t>
      </w:r>
    </w:p>
    <w:tbl>
      <w:tblPr>
        <w:tblStyle w:val="a8"/>
        <w:tblpPr w:leftFromText="180" w:rightFromText="180" w:vertAnchor="text" w:tblpY="1"/>
        <w:tblW w:w="10359" w:type="dxa"/>
        <w:tblLook w:val="04A0"/>
      </w:tblPr>
      <w:tblGrid>
        <w:gridCol w:w="594"/>
        <w:gridCol w:w="13"/>
        <w:gridCol w:w="7535"/>
        <w:gridCol w:w="1113"/>
        <w:gridCol w:w="67"/>
        <w:gridCol w:w="1037"/>
      </w:tblGrid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№ п/п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Дата</w:t>
            </w:r>
          </w:p>
        </w:tc>
      </w:tr>
      <w:tr w:rsidR="00E064B2" w:rsidRPr="00773953" w:rsidTr="00110A1E">
        <w:trPr>
          <w:gridAfter w:val="3"/>
          <w:wAfter w:w="2217" w:type="dxa"/>
        </w:trPr>
        <w:tc>
          <w:tcPr>
            <w:tcW w:w="8142" w:type="dxa"/>
            <w:gridSpan w:val="3"/>
          </w:tcPr>
          <w:p w:rsidR="00E064B2" w:rsidRPr="00773953" w:rsidRDefault="003F5320" w:rsidP="00DF0B99">
            <w:pPr>
              <w:jc w:val="center"/>
              <w:rPr>
                <w:sz w:val="28"/>
                <w:szCs w:val="28"/>
              </w:rPr>
            </w:pPr>
            <w:r w:rsidRPr="003F5320">
              <w:rPr>
                <w:bCs/>
                <w:noProof/>
                <w:sz w:val="28"/>
                <w:szCs w:val="2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12.4pt;margin-top:-.4pt;width:.75pt;height:36pt;z-index:251658240;mso-position-horizontal-relative:text;mso-position-vertical-relative:text" o:connectortype="straight"/>
              </w:pict>
            </w:r>
            <w:r w:rsidR="00E064B2" w:rsidRPr="00773953">
              <w:rPr>
                <w:bCs/>
                <w:sz w:val="28"/>
                <w:szCs w:val="28"/>
              </w:rPr>
              <w:t>Всеобщая история. Новейшая история</w:t>
            </w:r>
          </w:p>
        </w:tc>
      </w:tr>
      <w:tr w:rsidR="00E064B2" w:rsidRPr="00773953" w:rsidTr="00110A1E">
        <w:trPr>
          <w:gridAfter w:val="3"/>
          <w:wAfter w:w="2217" w:type="dxa"/>
        </w:trPr>
        <w:tc>
          <w:tcPr>
            <w:tcW w:w="8142" w:type="dxa"/>
            <w:gridSpan w:val="3"/>
          </w:tcPr>
          <w:p w:rsidR="00E064B2" w:rsidRPr="00773953" w:rsidRDefault="00E064B2" w:rsidP="00DF0B99">
            <w:pPr>
              <w:jc w:val="center"/>
              <w:rPr>
                <w:bCs/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 xml:space="preserve">1. Первая половина </w:t>
            </w:r>
            <w:r w:rsidRPr="00773953">
              <w:rPr>
                <w:b/>
                <w:sz w:val="28"/>
                <w:szCs w:val="28"/>
                <w:lang w:val="en-US"/>
              </w:rPr>
              <w:t>XX</w:t>
            </w:r>
            <w:r w:rsidRPr="00773953">
              <w:rPr>
                <w:b/>
                <w:sz w:val="28"/>
                <w:szCs w:val="28"/>
              </w:rPr>
              <w:t xml:space="preserve"> века (12 ч.)</w:t>
            </w: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Мир в начале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Первая мировая война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Версальско-Вашингтонская система и распад империй.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4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Страны Европы и США в 20-е годы.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5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Мировой экономический кризис 1929-1933 гг.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6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Пути выхода из кризиса США и демократических стран Европы.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7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Тоталитарные режимы Европы в 30-е годы.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8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Входной контроль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9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Восток и Латинская Америка в первой половине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10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Международные отношения в 1930-е годы.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11-12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Вторая мировая война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10359" w:type="dxa"/>
            <w:gridSpan w:val="6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 xml:space="preserve">2.Вторая половина </w:t>
            </w:r>
            <w:r w:rsidRPr="00773953">
              <w:rPr>
                <w:b/>
                <w:sz w:val="28"/>
                <w:szCs w:val="28"/>
                <w:lang w:val="en-US"/>
              </w:rPr>
              <w:t>XX</w:t>
            </w:r>
            <w:r w:rsidRPr="00773953">
              <w:rPr>
                <w:b/>
                <w:sz w:val="28"/>
                <w:szCs w:val="28"/>
              </w:rPr>
              <w:t xml:space="preserve">- начало </w:t>
            </w:r>
            <w:r w:rsidRPr="00773953">
              <w:rPr>
                <w:b/>
                <w:sz w:val="28"/>
                <w:szCs w:val="28"/>
                <w:lang w:val="en-US"/>
              </w:rPr>
              <w:t>XXI</w:t>
            </w:r>
            <w:r w:rsidRPr="00773953">
              <w:rPr>
                <w:b/>
                <w:sz w:val="28"/>
                <w:szCs w:val="28"/>
              </w:rPr>
              <w:t xml:space="preserve"> века (12 ч.)</w:t>
            </w: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13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Послевоенное мирное урегулирование «Холодная война».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14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Послевоенное экономическое развитие.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15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Послевоенное политическое развитие.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16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США во второй половине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17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Великобритания и Франция во второй половине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18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Италия и Германия во второй половине 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19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Страны Восточной Европы во второй половине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20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Латинская Америка во второй половине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21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Страны Азии и Африки, Япония, Китай и Индия в современном мире.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22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Международные движения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23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Культура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607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24</w:t>
            </w:r>
          </w:p>
        </w:tc>
        <w:tc>
          <w:tcPr>
            <w:tcW w:w="7535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Итоговое повторение курсу Новейшая история</w:t>
            </w:r>
          </w:p>
        </w:tc>
        <w:tc>
          <w:tcPr>
            <w:tcW w:w="1113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10359" w:type="dxa"/>
            <w:gridSpan w:val="6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история России 44 ч.</w:t>
            </w:r>
          </w:p>
        </w:tc>
      </w:tr>
      <w:tr w:rsidR="00E064B2" w:rsidRPr="00773953" w:rsidTr="00110A1E">
        <w:tc>
          <w:tcPr>
            <w:tcW w:w="10359" w:type="dxa"/>
            <w:gridSpan w:val="6"/>
          </w:tcPr>
          <w:p w:rsidR="00E064B2" w:rsidRPr="00773953" w:rsidRDefault="00E064B2" w:rsidP="00DF0B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№ п/п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Кол-во часов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Дата</w:t>
            </w:r>
          </w:p>
        </w:tc>
      </w:tr>
      <w:tr w:rsidR="00E064B2" w:rsidRPr="00773953" w:rsidTr="00110A1E">
        <w:trPr>
          <w:gridAfter w:val="1"/>
          <w:wAfter w:w="1037" w:type="dxa"/>
        </w:trPr>
        <w:tc>
          <w:tcPr>
            <w:tcW w:w="9322" w:type="dxa"/>
            <w:gridSpan w:val="5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 xml:space="preserve">1.Россия на рубеже </w:t>
            </w:r>
            <w:r w:rsidRPr="00773953">
              <w:rPr>
                <w:b/>
                <w:sz w:val="28"/>
                <w:szCs w:val="28"/>
                <w:lang w:val="en-US"/>
              </w:rPr>
              <w:t>XIX</w:t>
            </w:r>
            <w:r w:rsidRPr="00773953">
              <w:rPr>
                <w:b/>
                <w:sz w:val="28"/>
                <w:szCs w:val="28"/>
              </w:rPr>
              <w:t>-</w:t>
            </w:r>
            <w:r w:rsidRPr="00773953">
              <w:rPr>
                <w:b/>
                <w:sz w:val="28"/>
                <w:szCs w:val="28"/>
                <w:lang w:val="en-US"/>
              </w:rPr>
              <w:t>XX</w:t>
            </w:r>
            <w:r w:rsidRPr="00773953">
              <w:rPr>
                <w:b/>
                <w:sz w:val="28"/>
                <w:szCs w:val="28"/>
              </w:rPr>
              <w:t xml:space="preserve"> веков (8ч.)</w:t>
            </w: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Введение. Россия в начале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Общественно-политическое развитие России в 1894-1904 гг.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Внешняя политика России в начале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века.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4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Первая Российская революция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5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Политическая жизнь России в 1907-1914 гг. Реформы П.А. Столыпина.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6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Серебряный век русской культуры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7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8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Россия в Первой мировой войне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7D2BF3" w:rsidRPr="00773953" w:rsidTr="00110A1E">
        <w:tc>
          <w:tcPr>
            <w:tcW w:w="10359" w:type="dxa"/>
            <w:gridSpan w:val="6"/>
          </w:tcPr>
          <w:p w:rsidR="007D2BF3" w:rsidRPr="00773953" w:rsidRDefault="007D2BF3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2.Великая Российская революция 1917-1921 гг. (4ч.)</w:t>
            </w: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9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Свержение монархии и кризис власти. Февральская революция.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10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Октябрьская революция. Становление Советской власти.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11-12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Гражданская война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7D2BF3" w:rsidRPr="00773953" w:rsidTr="00110A1E">
        <w:tc>
          <w:tcPr>
            <w:tcW w:w="10359" w:type="dxa"/>
            <w:gridSpan w:val="6"/>
          </w:tcPr>
          <w:p w:rsidR="007D2BF3" w:rsidRPr="00773953" w:rsidRDefault="007D2BF3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3.СССР на путях строительства нового общества (6ч.)</w:t>
            </w: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13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Новая экономическая политика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14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Образование СССР, его внешняя политика.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Политическая система СССР в 20-30-е гг.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16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Экономическая политика СССР в 20-30-е гг.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17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Духовная жизнь: достижения и потери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18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Внешняя политика СССР в 30-е годы.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7D2BF3" w:rsidRPr="00773953" w:rsidTr="00110A1E">
        <w:tc>
          <w:tcPr>
            <w:tcW w:w="10359" w:type="dxa"/>
            <w:gridSpan w:val="6"/>
          </w:tcPr>
          <w:p w:rsidR="007D2BF3" w:rsidRPr="00773953" w:rsidRDefault="007D2BF3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4.Великая Отечественная Война 1941-1945 гг. (6ч.)</w:t>
            </w: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19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Начало Великой Отечественной Войны</w:t>
            </w:r>
          </w:p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Рк:</w:t>
            </w:r>
            <w:r w:rsidRPr="00773953">
              <w:rPr>
                <w:sz w:val="28"/>
                <w:szCs w:val="28"/>
              </w:rPr>
              <w:t xml:space="preserve"> Ставрополье в годы войны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20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Предпосылки коренного перелома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21-22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Коренной перелом в ходе войны.</w:t>
            </w:r>
          </w:p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Рк:</w:t>
            </w:r>
            <w:r w:rsidRPr="00773953">
              <w:rPr>
                <w:sz w:val="28"/>
                <w:szCs w:val="28"/>
              </w:rPr>
              <w:t xml:space="preserve"> Подвиг Я.В. Бочарова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23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Советский тыл в годы войны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24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Заключительный этап войны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7D2BF3" w:rsidRPr="00773953" w:rsidTr="00110A1E">
        <w:tc>
          <w:tcPr>
            <w:tcW w:w="10359" w:type="dxa"/>
            <w:gridSpan w:val="6"/>
          </w:tcPr>
          <w:p w:rsidR="007D2BF3" w:rsidRPr="00773953" w:rsidRDefault="007D2BF3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5.СССР в 1945-1964 гг. (6 ч.)</w:t>
            </w: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25-26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Внутренняя политика СССР  в послевоенный период.</w:t>
            </w:r>
          </w:p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Рк:</w:t>
            </w:r>
            <w:r w:rsidRPr="00773953">
              <w:rPr>
                <w:sz w:val="28"/>
                <w:szCs w:val="28"/>
              </w:rPr>
              <w:t xml:space="preserve"> Ставрополье в послевоенное время.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27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Начало «холодной войны». Внешняя политика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28-29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Внутренняя политика СССР в 1954-х-1964-х годах.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30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Политика мирного сосуществования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7D2BF3" w:rsidRPr="00773953" w:rsidTr="00110A1E">
        <w:tc>
          <w:tcPr>
            <w:tcW w:w="10359" w:type="dxa"/>
            <w:gridSpan w:val="6"/>
          </w:tcPr>
          <w:p w:rsidR="007D2BF3" w:rsidRPr="00773953" w:rsidRDefault="007D2BF3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>6.СССР в 1965-1991 гг. (8ч.)</w:t>
            </w: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31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Внутренняя политика СССР в 1960-начале 80-х годов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32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Общественная жизнь в середине 60-х-середине 80-х годов.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33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Политика разрядки: надежды и результаты.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34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Реформа экономики и ее итоги.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35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36-37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Перестройка политической системы. Политика «гласности».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2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38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Диалектика нового мышления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7D2BF3" w:rsidRPr="00773953" w:rsidTr="00110A1E">
        <w:tc>
          <w:tcPr>
            <w:tcW w:w="10359" w:type="dxa"/>
            <w:gridSpan w:val="6"/>
          </w:tcPr>
          <w:p w:rsidR="007D2BF3" w:rsidRPr="00773953" w:rsidRDefault="007D2BF3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b/>
                <w:sz w:val="28"/>
                <w:szCs w:val="28"/>
              </w:rPr>
              <w:t xml:space="preserve">7.Россия и мир в конце </w:t>
            </w:r>
            <w:r w:rsidRPr="00773953">
              <w:rPr>
                <w:b/>
                <w:sz w:val="28"/>
                <w:szCs w:val="28"/>
                <w:lang w:val="en-US"/>
              </w:rPr>
              <w:t>XX</w:t>
            </w:r>
            <w:r w:rsidRPr="00773953">
              <w:rPr>
                <w:b/>
                <w:sz w:val="28"/>
                <w:szCs w:val="28"/>
              </w:rPr>
              <w:t xml:space="preserve"> –начале </w:t>
            </w:r>
            <w:r w:rsidRPr="00773953">
              <w:rPr>
                <w:b/>
                <w:sz w:val="28"/>
                <w:szCs w:val="28"/>
                <w:lang w:val="en-US"/>
              </w:rPr>
              <w:t>XXI</w:t>
            </w:r>
            <w:r w:rsidRPr="00773953">
              <w:rPr>
                <w:b/>
                <w:sz w:val="28"/>
                <w:szCs w:val="28"/>
              </w:rPr>
              <w:t xml:space="preserve"> в. (5ч.)</w:t>
            </w: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39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Российская экономика на пути к рынку.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40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Политическая система современной России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41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Духовная жизнь России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42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Россия в начале нового тысячелетия 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43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Повседневная и духовная жизнь общества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  <w:tr w:rsidR="00E064B2" w:rsidRPr="00773953" w:rsidTr="00110A1E">
        <w:tc>
          <w:tcPr>
            <w:tcW w:w="594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44</w:t>
            </w:r>
          </w:p>
        </w:tc>
        <w:tc>
          <w:tcPr>
            <w:tcW w:w="7548" w:type="dxa"/>
            <w:gridSpan w:val="2"/>
          </w:tcPr>
          <w:p w:rsidR="00E064B2" w:rsidRPr="00773953" w:rsidRDefault="00E064B2" w:rsidP="00DF0B99">
            <w:pPr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 xml:space="preserve">Итоговое повторение по курсу «Россия </w:t>
            </w:r>
            <w:r w:rsidRPr="00773953">
              <w:rPr>
                <w:sz w:val="28"/>
                <w:szCs w:val="28"/>
                <w:lang w:val="en-US"/>
              </w:rPr>
              <w:t>XX</w:t>
            </w:r>
            <w:r w:rsidRPr="00773953">
              <w:rPr>
                <w:sz w:val="28"/>
                <w:szCs w:val="28"/>
              </w:rPr>
              <w:t xml:space="preserve"> -начале</w:t>
            </w:r>
            <w:r w:rsidRPr="00773953">
              <w:rPr>
                <w:sz w:val="28"/>
                <w:szCs w:val="28"/>
                <w:lang w:val="en-US"/>
              </w:rPr>
              <w:t>XXI</w:t>
            </w:r>
            <w:r w:rsidRPr="00773953">
              <w:rPr>
                <w:sz w:val="28"/>
                <w:szCs w:val="28"/>
              </w:rPr>
              <w:t xml:space="preserve"> веков»</w:t>
            </w:r>
          </w:p>
        </w:tc>
        <w:tc>
          <w:tcPr>
            <w:tcW w:w="1180" w:type="dxa"/>
            <w:gridSpan w:val="2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  <w:r w:rsidRPr="00773953">
              <w:rPr>
                <w:sz w:val="28"/>
                <w:szCs w:val="28"/>
              </w:rPr>
              <w:t>1</w:t>
            </w:r>
          </w:p>
        </w:tc>
        <w:tc>
          <w:tcPr>
            <w:tcW w:w="1037" w:type="dxa"/>
          </w:tcPr>
          <w:p w:rsidR="00E064B2" w:rsidRPr="00773953" w:rsidRDefault="00E064B2" w:rsidP="00DF0B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C2005" w:rsidRPr="009C2005" w:rsidRDefault="00DF0B99" w:rsidP="009C2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textWrapping" w:clear="all"/>
      </w:r>
    </w:p>
    <w:sectPr w:rsidR="009C2005" w:rsidRPr="009C2005" w:rsidSect="00DF0B99">
      <w:headerReference w:type="even" r:id="rId7"/>
      <w:headerReference w:type="default" r:id="rId8"/>
      <w:footnotePr>
        <w:numRestart w:val="eachPage"/>
      </w:footnotePr>
      <w:pgSz w:w="11906" w:h="16838"/>
      <w:pgMar w:top="567" w:right="709" w:bottom="1418" w:left="56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877" w:rsidRDefault="00935877" w:rsidP="00DB5B77">
      <w:pPr>
        <w:spacing w:after="0" w:line="240" w:lineRule="auto"/>
      </w:pPr>
      <w:r>
        <w:separator/>
      </w:r>
    </w:p>
  </w:endnote>
  <w:endnote w:type="continuationSeparator" w:id="1">
    <w:p w:rsidR="00935877" w:rsidRDefault="00935877" w:rsidP="00DB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877" w:rsidRDefault="00935877" w:rsidP="00DB5B77">
      <w:pPr>
        <w:spacing w:after="0" w:line="240" w:lineRule="auto"/>
      </w:pPr>
      <w:r>
        <w:separator/>
      </w:r>
    </w:p>
  </w:footnote>
  <w:footnote w:type="continuationSeparator" w:id="1">
    <w:p w:rsidR="00935877" w:rsidRDefault="00935877" w:rsidP="00DB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53" w:rsidRDefault="003F5320" w:rsidP="006908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9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0A53" w:rsidRDefault="00935877" w:rsidP="001E615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53" w:rsidRDefault="003F5320" w:rsidP="006908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739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3DD">
      <w:rPr>
        <w:rStyle w:val="a5"/>
        <w:noProof/>
      </w:rPr>
      <w:t>7</w:t>
    </w:r>
    <w:r>
      <w:rPr>
        <w:rStyle w:val="a5"/>
      </w:rPr>
      <w:fldChar w:fldCharType="end"/>
    </w:r>
  </w:p>
  <w:p w:rsidR="00C70A53" w:rsidRDefault="00935877" w:rsidP="001E615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46F"/>
    <w:multiLevelType w:val="hybridMultilevel"/>
    <w:tmpl w:val="3E606C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7020AA"/>
    <w:multiLevelType w:val="hybridMultilevel"/>
    <w:tmpl w:val="A860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7EB"/>
    <w:multiLevelType w:val="hybridMultilevel"/>
    <w:tmpl w:val="A1001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D241B"/>
    <w:multiLevelType w:val="hybridMultilevel"/>
    <w:tmpl w:val="C2C8F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65750E"/>
    <w:multiLevelType w:val="hybridMultilevel"/>
    <w:tmpl w:val="C4C2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10C28"/>
    <w:multiLevelType w:val="hybridMultilevel"/>
    <w:tmpl w:val="B93CB966"/>
    <w:lvl w:ilvl="0" w:tplc="796E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4C3953"/>
    <w:multiLevelType w:val="hybridMultilevel"/>
    <w:tmpl w:val="E2881C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D33C8"/>
    <w:multiLevelType w:val="hybridMultilevel"/>
    <w:tmpl w:val="7DB025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82742E9"/>
    <w:multiLevelType w:val="hybridMultilevel"/>
    <w:tmpl w:val="5F246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42194"/>
    <w:multiLevelType w:val="hybridMultilevel"/>
    <w:tmpl w:val="D7E613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9501A1"/>
    <w:multiLevelType w:val="hybridMultilevel"/>
    <w:tmpl w:val="9B6E37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634E30"/>
    <w:multiLevelType w:val="hybridMultilevel"/>
    <w:tmpl w:val="ADC03B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"/>
  </w:num>
  <w:num w:numId="5">
    <w:abstractNumId w:val="4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2616BA"/>
    <w:rsid w:val="000454EB"/>
    <w:rsid w:val="00081555"/>
    <w:rsid w:val="00110A1E"/>
    <w:rsid w:val="002616BA"/>
    <w:rsid w:val="0032027B"/>
    <w:rsid w:val="0032617F"/>
    <w:rsid w:val="003A764F"/>
    <w:rsid w:val="003F5320"/>
    <w:rsid w:val="00476F57"/>
    <w:rsid w:val="006919F5"/>
    <w:rsid w:val="006F3E5B"/>
    <w:rsid w:val="00773953"/>
    <w:rsid w:val="007D2BF3"/>
    <w:rsid w:val="00935877"/>
    <w:rsid w:val="009C2005"/>
    <w:rsid w:val="00B620D9"/>
    <w:rsid w:val="00C477E6"/>
    <w:rsid w:val="00C613DD"/>
    <w:rsid w:val="00DB5B77"/>
    <w:rsid w:val="00DF0B99"/>
    <w:rsid w:val="00E064B2"/>
    <w:rsid w:val="00FB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16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616BA"/>
  </w:style>
  <w:style w:type="paragraph" w:styleId="a6">
    <w:name w:val="List Paragraph"/>
    <w:basedOn w:val="a"/>
    <w:uiPriority w:val="34"/>
    <w:qFormat/>
    <w:rsid w:val="002616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9C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9C200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9C2005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9C2005"/>
    <w:rPr>
      <w:rFonts w:ascii="Times New Roman" w:hAnsi="Times New Roman" w:cs="Times New Roman"/>
      <w:i/>
      <w:iCs/>
      <w:sz w:val="22"/>
      <w:szCs w:val="22"/>
    </w:rPr>
  </w:style>
  <w:style w:type="table" w:styleId="a8">
    <w:name w:val="Table Grid"/>
    <w:basedOn w:val="a1"/>
    <w:rsid w:val="009C2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7D2BF3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cxspmiddle">
    <w:name w:val="1cxspmiddle"/>
    <w:basedOn w:val="a"/>
    <w:rsid w:val="00D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last">
    <w:name w:val="1cxsplast"/>
    <w:basedOn w:val="a"/>
    <w:rsid w:val="00DF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1667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8</cp:revision>
  <cp:lastPrinted>2017-09-12T06:45:00Z</cp:lastPrinted>
  <dcterms:created xsi:type="dcterms:W3CDTF">2016-09-21T15:17:00Z</dcterms:created>
  <dcterms:modified xsi:type="dcterms:W3CDTF">2017-09-12T06:45:00Z</dcterms:modified>
</cp:coreProperties>
</file>