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4E" w:rsidRDefault="00785D4E" w:rsidP="00785D4E">
      <w:pPr>
        <w:autoSpaceDE w:val="0"/>
        <w:autoSpaceDN w:val="0"/>
        <w:adjustRightInd w:val="0"/>
        <w:spacing w:line="240" w:lineRule="exact"/>
        <w:ind w:left="954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85D4E" w:rsidRDefault="00785D4E" w:rsidP="00785D4E">
      <w:pPr>
        <w:autoSpaceDE w:val="0"/>
        <w:autoSpaceDN w:val="0"/>
        <w:adjustRightInd w:val="0"/>
        <w:spacing w:line="240" w:lineRule="exact"/>
        <w:ind w:left="9543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МОУ «СОШ №12»</w:t>
      </w:r>
    </w:p>
    <w:p w:rsidR="00785D4E" w:rsidRDefault="00785D4E" w:rsidP="00785D4E">
      <w:pPr>
        <w:autoSpaceDE w:val="0"/>
        <w:autoSpaceDN w:val="0"/>
        <w:adjustRightInd w:val="0"/>
        <w:spacing w:line="240" w:lineRule="exact"/>
        <w:ind w:left="9543"/>
        <w:jc w:val="center"/>
        <w:rPr>
          <w:sz w:val="28"/>
          <w:szCs w:val="28"/>
        </w:rPr>
      </w:pPr>
      <w:r>
        <w:rPr>
          <w:sz w:val="28"/>
          <w:szCs w:val="28"/>
        </w:rPr>
        <w:t>№ 126 от 31.08.2018г.</w:t>
      </w:r>
    </w:p>
    <w:p w:rsidR="00785D4E" w:rsidRDefault="00785D4E" w:rsidP="00785D4E">
      <w:pPr>
        <w:autoSpaceDE w:val="0"/>
        <w:autoSpaceDN w:val="0"/>
        <w:adjustRightInd w:val="0"/>
        <w:spacing w:line="240" w:lineRule="exact"/>
        <w:ind w:left="9543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785D4E" w:rsidRDefault="00785D4E" w:rsidP="00785D4E">
      <w:pPr>
        <w:autoSpaceDE w:val="0"/>
        <w:autoSpaceDN w:val="0"/>
        <w:adjustRightInd w:val="0"/>
        <w:spacing w:line="240" w:lineRule="exact"/>
        <w:ind w:left="9543"/>
        <w:jc w:val="center"/>
        <w:rPr>
          <w:sz w:val="28"/>
          <w:szCs w:val="28"/>
        </w:rPr>
      </w:pPr>
    </w:p>
    <w:p w:rsidR="00785D4E" w:rsidRDefault="00785D4E" w:rsidP="00785D4E">
      <w:pPr>
        <w:autoSpaceDE w:val="0"/>
        <w:autoSpaceDN w:val="0"/>
        <w:adjustRightInd w:val="0"/>
        <w:rPr>
          <w:sz w:val="28"/>
          <w:szCs w:val="28"/>
        </w:rPr>
      </w:pPr>
    </w:p>
    <w:p w:rsidR="00785D4E" w:rsidRDefault="00785D4E" w:rsidP="00785D4E">
      <w:pPr>
        <w:pStyle w:val="NoSpacing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(«Дорожная карта») </w:t>
      </w:r>
    </w:p>
    <w:p w:rsidR="00785D4E" w:rsidRDefault="00785D4E" w:rsidP="00785D4E">
      <w:pPr>
        <w:pStyle w:val="NoSpacing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работе с одарёнными детьми, участниками всероссийской олимпиады школьников </w:t>
      </w:r>
    </w:p>
    <w:p w:rsidR="00785D4E" w:rsidRDefault="00785D4E" w:rsidP="00785D4E">
      <w:pPr>
        <w:pStyle w:val="NoSpacing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МОУ «СОШ №12» в 2018-19 учебном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</w:p>
    <w:p w:rsidR="00785D4E" w:rsidRDefault="00785D4E" w:rsidP="00785D4E">
      <w:pPr>
        <w:pStyle w:val="NoSpacing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10258"/>
        <w:gridCol w:w="1800"/>
        <w:gridCol w:w="2340"/>
      </w:tblGrid>
      <w:tr w:rsidR="00785D4E" w:rsidTr="00785D4E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85D4E" w:rsidTr="00785D4E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Анализ результатов проведения школьного, муниципального и участия в региональном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этапах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всероссийской олимпиады школьников в 2016-17 учебном году</w:t>
            </w:r>
          </w:p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D4E" w:rsidTr="00785D4E">
        <w:trPr>
          <w:trHeight w:val="4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на педагогическом совете результатов всероссийской олимпиады школьников в 2017-18  и 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г.г. (далее – Олимпиада)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ноябрь</w:t>
            </w:r>
          </w:p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В.Ф.</w:t>
            </w:r>
          </w:p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785D4E" w:rsidTr="00785D4E">
        <w:trPr>
          <w:trHeight w:val="4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статистических сборников с результатами проведения школьного, муниципального и  регионального этапов всероссийской олимпиады школьников в 2017-18 учебном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85D4E" w:rsidRDefault="00785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МО,  учителя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редметники</w:t>
            </w:r>
          </w:p>
        </w:tc>
      </w:tr>
      <w:tr w:rsidR="00785D4E" w:rsidTr="00785D4E">
        <w:trPr>
          <w:trHeight w:val="4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совещании при директоре  вопроса «Об итогах проведения школьного, муниципального и участия в региональном этапах всероссийской олимпиады школьников в 2017-18 учебном году»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декабрь </w:t>
            </w:r>
          </w:p>
          <w:p w:rsidR="00785D4E" w:rsidRDefault="00785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В.Ф.</w:t>
            </w:r>
          </w:p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D4E" w:rsidTr="00785D4E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Меры по повышению качества работы с одарёнными детьми,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участниками всероссийской олимпиады школьников</w:t>
            </w:r>
          </w:p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и индивидуальные занятия по подготовке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Олимпиаде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сентябрь 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для учителей-предметников по вопросам подготовки обучающихся к </w:t>
            </w:r>
            <w:r>
              <w:rPr>
                <w:sz w:val="28"/>
                <w:szCs w:val="28"/>
              </w:rPr>
              <w:lastRenderedPageBreak/>
              <w:t>Олимпиаде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неделя </w:t>
            </w:r>
            <w:r>
              <w:rPr>
                <w:sz w:val="28"/>
                <w:szCs w:val="28"/>
              </w:rPr>
              <w:lastRenderedPageBreak/>
              <w:t>ноября</w:t>
            </w:r>
          </w:p>
          <w:p w:rsidR="00785D4E" w:rsidRDefault="00785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Алтухова Л.В., </w:t>
            </w:r>
            <w:r>
              <w:rPr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планов работы с одаренными детьми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C96F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2018</w:t>
            </w:r>
            <w:r w:rsidR="00785D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системы взаимодействия с семьями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одарённых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ктябрь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C96F4C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Агафоночкина</w:t>
            </w:r>
            <w:proofErr w:type="spellEnd"/>
            <w:r>
              <w:rPr>
                <w:sz w:val="28"/>
                <w:szCs w:val="28"/>
              </w:rPr>
              <w:t xml:space="preserve"> Л.А., </w:t>
            </w:r>
          </w:p>
          <w:p w:rsidR="00785D4E" w:rsidRDefault="0078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Макова Г.В.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обновление</w:t>
            </w:r>
            <w:r w:rsidR="00C96F4C">
              <w:rPr>
                <w:sz w:val="28"/>
                <w:szCs w:val="28"/>
              </w:rPr>
              <w:t xml:space="preserve"> банка данных одарённых детей М</w:t>
            </w:r>
            <w:r>
              <w:rPr>
                <w:sz w:val="28"/>
                <w:szCs w:val="28"/>
              </w:rPr>
              <w:t>ОУ «СОШ №12»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Алтухова Л.В., </w:t>
            </w:r>
            <w:proofErr w:type="spellStart"/>
            <w:r>
              <w:rPr>
                <w:sz w:val="28"/>
                <w:szCs w:val="28"/>
              </w:rPr>
              <w:t>Агафоночкина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профессиональной квалификации кадров, работающих с одарёнными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работы учителей, работающих с одарёнными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Л.В., руководители МО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пакета нормативно-правовой документации по обеспечению деятельности ОО по созданию многофункциональной образовательной среды для выявления, развития и сопровождения одарённых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C96F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2018</w:t>
            </w:r>
            <w:r w:rsidR="00785D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</w:t>
            </w:r>
          </w:p>
          <w:p w:rsidR="00785D4E" w:rsidRDefault="00785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мониторинга состояния работы с одарёнными детьми в ОО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Алтухова Л.В., </w:t>
            </w:r>
            <w:proofErr w:type="spellStart"/>
            <w:r>
              <w:rPr>
                <w:sz w:val="28"/>
                <w:szCs w:val="28"/>
              </w:rPr>
              <w:t>Агафоночкина</w:t>
            </w:r>
            <w:proofErr w:type="spellEnd"/>
            <w:r>
              <w:rPr>
                <w:sz w:val="28"/>
                <w:szCs w:val="28"/>
              </w:rPr>
              <w:t xml:space="preserve"> Л.А., руководители МО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библиотечного фонда школы  методической литературой для работы с одарёнными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Рылева</w:t>
            </w:r>
            <w:proofErr w:type="spellEnd"/>
            <w:r>
              <w:rPr>
                <w:sz w:val="28"/>
                <w:szCs w:val="28"/>
              </w:rPr>
              <w:t xml:space="preserve"> В.И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методики по организации учебной деятельности учителей на уроках по </w:t>
            </w:r>
            <w:r>
              <w:rPr>
                <w:sz w:val="28"/>
                <w:szCs w:val="28"/>
              </w:rPr>
              <w:lastRenderedPageBreak/>
              <w:t>отработке форм и методов, способствующих развитию интеллектуальных и исследовательских умений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D4E" w:rsidRDefault="0078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Алтухова Л.В., </w:t>
            </w:r>
            <w:r>
              <w:rPr>
                <w:sz w:val="28"/>
                <w:szCs w:val="28"/>
              </w:rPr>
              <w:lastRenderedPageBreak/>
              <w:t>руководители МО</w:t>
            </w:r>
          </w:p>
          <w:p w:rsidR="00785D4E" w:rsidRDefault="00785D4E">
            <w:pPr>
              <w:rPr>
                <w:sz w:val="28"/>
                <w:szCs w:val="28"/>
              </w:rPr>
            </w:pP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методики работы учителей-предметников по подготовке проектных и исследовательских работ обучающихся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49"/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0049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  </w:t>
            </w:r>
          </w:p>
          <w:p w:rsidR="00785D4E" w:rsidRDefault="00C96F4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85D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Л.В., руководители МО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индивидуализации, дифференциации учебной нагрузки обучающихся в зависимости от уровня развития их познавательной сферы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практики проведения летних предметных и каникулярных школ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Каникулярный период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5D4E" w:rsidRDefault="00785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85D4E" w:rsidTr="00785D4E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Организационное сопровождение Олимпиады, работы с одарёнными детьми</w:t>
            </w:r>
          </w:p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мотивированных на участие в Олимпиаде одарённых детей. Закрепление педагогов-наставников.</w:t>
            </w:r>
          </w:p>
          <w:p w:rsidR="00785D4E" w:rsidRDefault="00785D4E">
            <w:pPr>
              <w:pStyle w:val="NoSpacing"/>
              <w:ind w:firstLine="612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- </w:t>
            </w:r>
          </w:p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85D4E" w:rsidRDefault="00C96F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85D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карты одарённости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C96F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 сентября 2018</w:t>
            </w:r>
            <w:r w:rsidR="00785D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85D4E" w:rsidTr="00785D4E">
        <w:trPr>
          <w:trHeight w:val="7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внеурочной деятельности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C96F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</w:t>
            </w:r>
            <w:r w:rsidR="00785D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Алтухова Л.В.,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взаимодействия с учреждениями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планов индивидуальной и коррекционной работы  обучающихся по предметам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C96F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2018</w:t>
            </w:r>
            <w:r w:rsidR="00785D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каждого одарённого ребёнка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классов 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кружков, факультативов, элективных курсов, секций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Алтухова Л.В.,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проектной и исследовательской 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785D4E" w:rsidTr="00785D4E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обучающихся в работу школы для одарённых детей «Поиск»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85D4E" w:rsidTr="00785D4E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МО, учителя-предметники</w:t>
            </w:r>
          </w:p>
        </w:tc>
      </w:tr>
      <w:tr w:rsidR="00785D4E" w:rsidTr="00785D4E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выставках, конференциях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Алтухова Л.В.,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Л.А., классные руководители</w:t>
            </w:r>
          </w:p>
        </w:tc>
      </w:tr>
      <w:tr w:rsidR="00785D4E" w:rsidTr="00785D4E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обучающихся в </w:t>
            </w:r>
            <w:proofErr w:type="gramStart"/>
            <w:r>
              <w:rPr>
                <w:sz w:val="28"/>
                <w:szCs w:val="28"/>
              </w:rPr>
              <w:t>школьном</w:t>
            </w:r>
            <w:proofErr w:type="gramEnd"/>
            <w:r>
              <w:rPr>
                <w:sz w:val="28"/>
                <w:szCs w:val="28"/>
              </w:rPr>
              <w:t>, муниципальном, региональном этапах Олимпиады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графиком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</w:tc>
      </w:tr>
      <w:tr w:rsidR="00785D4E" w:rsidTr="00785D4E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победителей и призёров Олимпиады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соответст-вии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индивид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рафиками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В.Ф.</w:t>
            </w:r>
          </w:p>
        </w:tc>
      </w:tr>
      <w:tr w:rsidR="00785D4E" w:rsidTr="00785D4E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виртуального пространства сетевого взаимодействия, участие обучающихся  в дистанционных олимпиадах по предметам,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  <w:r>
              <w:rPr>
                <w:sz w:val="28"/>
                <w:szCs w:val="28"/>
              </w:rPr>
              <w:t xml:space="preserve"> викторинах,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интернет-проектах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Алтухова Л.В.,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Седзяло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785D4E" w:rsidTr="00785D4E">
        <w:trPr>
          <w:trHeight w:val="1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Награждение, поощрение победителей и призёров олимпиад, конкурсов, соревнований, конференций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В.Ф.</w:t>
            </w:r>
          </w:p>
        </w:tc>
      </w:tr>
      <w:tr w:rsidR="00785D4E" w:rsidTr="00785D4E">
        <w:tc>
          <w:tcPr>
            <w:tcW w:w="1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5D4E" w:rsidRDefault="00785D4E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Мероприятия по информационному сопровождению Олимпиады</w:t>
            </w:r>
          </w:p>
          <w:p w:rsidR="00785D4E" w:rsidRDefault="00785D4E">
            <w:pPr>
              <w:pStyle w:val="NoSpacing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телефонов «горячей линии» по вопросам проведения Олимпиады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наполнение сайта  школы по вопросам организации подготовки и проведения этапов Олимпиады различного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консультаций для обучающихся и их родителей (законных представителей), учителей по вопросам проведения Олимпиады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C96F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 2018</w:t>
            </w:r>
            <w:r w:rsidR="00785D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4E" w:rsidRDefault="00785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инструктажа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 по вопросам проведения Олимпиады</w:t>
            </w:r>
          </w:p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85D4E" w:rsidRDefault="00C96F4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85D4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Л.В.</w:t>
            </w:r>
          </w:p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785D4E" w:rsidTr="00785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информационного стенда по вопросам участия в Олимпиаде,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информации на сайте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4E" w:rsidRDefault="00785D4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Алтухова Л.В.,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785D4E" w:rsidRDefault="00785D4E" w:rsidP="00785D4E">
      <w:pPr>
        <w:autoSpaceDE w:val="0"/>
        <w:autoSpaceDN w:val="0"/>
        <w:adjustRightInd w:val="0"/>
        <w:rPr>
          <w:sz w:val="28"/>
          <w:szCs w:val="28"/>
        </w:rPr>
      </w:pPr>
    </w:p>
    <w:p w:rsidR="000A0AAF" w:rsidRDefault="000A0AAF"/>
    <w:sectPr w:rsidR="000A0AAF" w:rsidSect="00785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D4E"/>
    <w:rsid w:val="000A0AAF"/>
    <w:rsid w:val="00785D4E"/>
    <w:rsid w:val="00C9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85D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85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2019-03-01T17:02:00Z</dcterms:created>
  <dcterms:modified xsi:type="dcterms:W3CDTF">2019-03-01T17:02:00Z</dcterms:modified>
</cp:coreProperties>
</file>