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6" w:rsidRPr="00D35F15" w:rsidRDefault="00D35F15" w:rsidP="00D3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кружка «</w:t>
      </w:r>
      <w:r w:rsidR="00B61E78">
        <w:rPr>
          <w:rFonts w:ascii="Times New Roman" w:hAnsi="Times New Roman" w:cs="Times New Roman"/>
          <w:b/>
          <w:sz w:val="28"/>
          <w:szCs w:val="28"/>
        </w:rPr>
        <w:t>Волейбол»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b/>
          <w:sz w:val="28"/>
          <w:szCs w:val="28"/>
        </w:rPr>
        <w:t>Целью </w:t>
      </w:r>
      <w:r w:rsidRPr="00A612CB">
        <w:rPr>
          <w:rFonts w:ascii="Times New Roman" w:eastAsia="Times New Roman" w:hAnsi="Times New Roman" w:cs="Times New Roman"/>
          <w:sz w:val="28"/>
          <w:szCs w:val="28"/>
        </w:rPr>
        <w:t>данной программы является содействие всесторонн</w:t>
      </w:r>
      <w:r>
        <w:rPr>
          <w:rFonts w:ascii="Times New Roman" w:eastAsia="Times New Roman" w:hAnsi="Times New Roman" w:cs="Times New Roman"/>
          <w:sz w:val="28"/>
          <w:szCs w:val="28"/>
        </w:rPr>
        <w:t>ему развитию личности подростка, в том числе физическому развитию.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A612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детей в возрасте от 12 до 18 лет.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реализации: 2020</w:t>
      </w:r>
      <w:r w:rsidRPr="00A612C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Формы занятий: учебно-тренировочные занятия, игры, беседы, экскурсии, конкурсы, соревнования. 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 Режим занятий: Занятия в кружке проводится  1раз в неделю по 1 ч  (60 мин).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Ожидаемые результаты:</w:t>
      </w:r>
    </w:p>
    <w:p w:rsidR="00B61E78" w:rsidRDefault="00B61E78" w:rsidP="00B6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– Создание конкурентно-способных команд мальчиков и девочек;                                                    – укрепление психического и физического здоровья учащихся;                                                                – применение полученных навыков в целях отдыха, тренировки, повышения работоспособности и укрепления здоровья;                                                                                              – снижение количества правонарушений среди подростков</w:t>
      </w:r>
      <w:proofErr w:type="gramStart"/>
      <w:r w:rsidRPr="00A612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– </w:t>
      </w:r>
      <w:proofErr w:type="gramStart"/>
      <w:r w:rsidRPr="00A612C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данной программы учащиеся должны знать:                                                – педагогические, физиологические и психологические основы обучения двигательным  действиям  и воспитание физических качеств;                                                                           – биодинамические особенности и содержание физических упражнений </w:t>
      </w:r>
      <w:proofErr w:type="spellStart"/>
      <w:r w:rsidRPr="00A612CB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и корригирующей направленности, основы их использования в решении задач физического развития и укрепления здоровья;                                                                         </w:t>
      </w:r>
    </w:p>
    <w:p w:rsidR="00B61E78" w:rsidRPr="00A612CB" w:rsidRDefault="00B61E78" w:rsidP="00B6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– возрастные особенности развития  ведущих психических процессов и физических качеств, возможности формирования индивидуальных черт и </w:t>
      </w:r>
      <w:r w:rsidRPr="00A612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свойств личности посредством регулярных занятий физическими упражнениями;                                                                       – </w:t>
      </w:r>
      <w:proofErr w:type="spellStart"/>
      <w:r w:rsidRPr="00A612CB">
        <w:rPr>
          <w:rFonts w:ascii="Times New Roman" w:eastAsia="Times New Roman" w:hAnsi="Times New Roman" w:cs="Times New Roman"/>
          <w:sz w:val="28"/>
          <w:szCs w:val="28"/>
        </w:rPr>
        <w:t>психофункциональные</w:t>
      </w:r>
      <w:proofErr w:type="spellEnd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собственного организма, индивидуальные способы контроля за развитием его адаптивных свойств, укрепления здоровья и повышения физической подготовленности;                                                                                                                     – правила личной гигиены, профилактики травматизма и оказания доврачебной помощи при занятиях физическими упражнениями.</w:t>
      </w:r>
      <w:proofErr w:type="gramEnd"/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уметь:                                                                                                                                                            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                                                                                                                                                         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                                                                                                                                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                                                                                                                                                          – управлять своими эмоциями, эффективно взаимодействовать </w:t>
      </w:r>
      <w:proofErr w:type="gramStart"/>
      <w:r w:rsidRPr="00A612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владеть культурой общения;                                                                                                   – соблюдать правила безопасности и профилактики травматизма на занятиях, оказывать первую доврачебную помощь при травмах и несчастных случаях;                                                                                                                     – пользоваться современным спортивным инвентарем и оборудованием, специальными техническими средствами.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Форма подведения итогов реализации программы: соревнования 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Формы занятий: Учебно-тренировочные занятия, игры, беседы, экскурсии,  конкурсы, соревнования.                                                                                                                                       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Средства обучения: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Волейбольные мячи, скакалки, гимнастическая стенка, гимнастические скамейки, набивные мячи, сетка.</w:t>
      </w:r>
    </w:p>
    <w:p w:rsidR="00B61E78" w:rsidRPr="00A612CB" w:rsidRDefault="00B61E78" w:rsidP="00B61E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Занятия проходят в спортивном зале</w:t>
      </w:r>
    </w:p>
    <w:p w:rsidR="00D35F15" w:rsidRDefault="00D35F15"/>
    <w:sectPr w:rsidR="00D35F15" w:rsidSect="005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15"/>
    <w:rsid w:val="002B0BE5"/>
    <w:rsid w:val="00577726"/>
    <w:rsid w:val="00B61E78"/>
    <w:rsid w:val="00D3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2021-06-11T07:50:00Z</dcterms:created>
  <dcterms:modified xsi:type="dcterms:W3CDTF">2021-06-11T07:50:00Z</dcterms:modified>
</cp:coreProperties>
</file>