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C04ED5" w:rsidRDefault="00C04ED5" w:rsidP="00C04ED5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Благодарненский городской округ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______Ряшенцева Т. И.                                                  ______Алтухова Л. В.                                       ______Мищенко В. Ф.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C04ED5" w:rsidRDefault="00C04ED5" w:rsidP="00C04ED5">
      <w:pPr>
        <w:pStyle w:val="a3"/>
        <w:rPr>
          <w:rFonts w:ascii="Times New Roman" w:hAnsi="Times New Roman" w:cs="Times New Roman"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«Окружающий мир»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68  часов 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(2  часа  в неделю)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04ED5" w:rsidRDefault="00C04ED5" w:rsidP="00C04ED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Ряшенцева Т. И.</w:t>
      </w:r>
    </w:p>
    <w:p w:rsidR="001B18D6" w:rsidRDefault="001B18D6" w:rsidP="00C04E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B18D6" w:rsidRDefault="001B18D6" w:rsidP="00C04E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B18D6" w:rsidRDefault="001B18D6" w:rsidP="00C04E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B18D6" w:rsidRDefault="001B18D6" w:rsidP="00C04ED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B18D6" w:rsidRDefault="001B18D6" w:rsidP="001B18D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B18D6" w:rsidRDefault="001B18D6" w:rsidP="001B18D6">
      <w:pPr>
        <w:pStyle w:val="ParagraphStyle"/>
        <w:spacing w:before="135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1B18D6" w:rsidRDefault="001B18D6" w:rsidP="001B18D6">
      <w:pPr>
        <w:pStyle w:val="ParagraphStyle"/>
        <w:spacing w:before="135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осознавать себя членом общества и государства (российская идентичность), проявлять чувство любви к родной стране, выражающееся в интересе к ее природе, культуре и желании участвовать в ее делах и событиях; осознавать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ежедневную физическую нагрузку и закаливание.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18D6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r w:rsidRPr="001B1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8D6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– </w:t>
      </w:r>
      <w:r w:rsidRPr="001B18D6">
        <w:rPr>
          <w:rFonts w:ascii="Times New Roman" w:hAnsi="Times New Roman" w:cs="Times New Roman"/>
          <w:sz w:val="28"/>
          <w:szCs w:val="28"/>
        </w:rPr>
        <w:t xml:space="preserve">осуществлять информационный поиск для выполнения учебных задач; работать с моделями изучаемых объектов и явлений окружающего мира;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 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8D6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– </w:t>
      </w:r>
      <w:r w:rsidRPr="001B18D6">
        <w:rPr>
          <w:rFonts w:ascii="Times New Roman" w:hAnsi="Times New Roman" w:cs="Times New Roman"/>
          <w:sz w:val="28"/>
          <w:szCs w:val="28"/>
        </w:rPr>
        <w:t>проявлять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1B18D6" w:rsidRP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8D6">
        <w:rPr>
          <w:rFonts w:ascii="Times New Roman" w:hAnsi="Times New Roman" w:cs="Times New Roman"/>
          <w:sz w:val="28"/>
          <w:szCs w:val="28"/>
        </w:rPr>
        <w:t xml:space="preserve"> </w:t>
      </w:r>
      <w:r w:rsidRPr="001B18D6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1B18D6">
        <w:rPr>
          <w:rFonts w:ascii="Times New Roman" w:hAnsi="Times New Roman" w:cs="Times New Roman"/>
          <w:sz w:val="28"/>
          <w:szCs w:val="28"/>
        </w:rPr>
        <w:t xml:space="preserve"> – осознавать правила и нормы взаимодействия со взрослыми и сверстниками в сообществах разного типа (класс, школа, семья, учреждение культуры и пр.).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иметь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человеке как части природы и общества; о телах и веществах, твердых веществах, жидкостях и газах; об основных свойствах воздуха и воды, круговороте воды в природе;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о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улице, основных дорожных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знаках, правилах противопожарной безопасности, основах экологической безопасности; о потребностях людей, товарах и услугах; о роли природных богатств в экономике, основных отраслях сельского хозяйства и промышленности, роли денег в экономике, об основах семейного бюджета; 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проводить наблюдения природных тел и явлений, простейшие опыты и практические работы, фиксировать их результаты; 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 выполнять посильную работу по охране природы;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владеть элементарными приемами чтения карты; приводить примеры городов России, стран-соседей России, стран зарубежной Европы и их столиц.</w:t>
      </w:r>
    </w:p>
    <w:p w:rsidR="001B18D6" w:rsidRDefault="001B18D6" w:rsidP="001B18D6">
      <w:pPr>
        <w:pStyle w:val="ParagraphStyle"/>
        <w:keepNext/>
        <w:spacing w:before="60" w:line="252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18D6" w:rsidRPr="001B18D6" w:rsidRDefault="001B18D6" w:rsidP="001B18D6">
      <w:pPr>
        <w:pStyle w:val="ParagraphStyle"/>
        <w:keepNext/>
        <w:spacing w:before="60" w:line="252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B18D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 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устроен мир (6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 удивительная природа (18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Тела, вещества, частицы. Разнообразие веществ. Твердые, жидкие, газообразные тела и вещества.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и наше здоровье (10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человека. Органы. Их функции в организме. Системы органов.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Нервная система, ее роль в организме человека. Органы чувств, их значение и гигиена.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и кровеносная системы, их роль в организме.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Наша безопасность (7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Опасные места в доме и ближайших окрестностях. Правила поведения при встрече с незнакомцем.</w:t>
      </w:r>
    </w:p>
    <w:p w:rsidR="001B18D6" w:rsidRDefault="001B18D6" w:rsidP="001B18D6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общении с природой. Опасные природные явления. Экологическая безопасность.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Чему учит экономика (11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экономика. Потребности человека. Товары и услуги.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денег в экономике. Денежные единицы разных стран. Заработная плата.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бюджет. Доходы и расходы семьи.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1B18D6" w:rsidRDefault="001B18D6" w:rsidP="001B18D6">
      <w:pPr>
        <w:pStyle w:val="ParagraphStyle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Путешествие по городам и странам (14 ч).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Страны, граничащие с Россией, – наши ближайшие соседи.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места мира. Достопримечательности Азии, Африки, Австралии, Америки.</w:t>
      </w:r>
    </w:p>
    <w:p w:rsidR="001B18D6" w:rsidRDefault="001B18D6" w:rsidP="001B18D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культурному наследию человечества.</w:t>
      </w:r>
    </w:p>
    <w:p w:rsidR="00980A0B" w:rsidRDefault="00980A0B"/>
    <w:p w:rsidR="001B18D6" w:rsidRDefault="001B18D6"/>
    <w:p w:rsidR="001B18D6" w:rsidRDefault="001B18D6"/>
    <w:p w:rsidR="001B18D6" w:rsidRDefault="001B18D6"/>
    <w:p w:rsidR="001B18D6" w:rsidRDefault="001B18D6"/>
    <w:p w:rsidR="00123F43" w:rsidRDefault="00123F43" w:rsidP="00123F43">
      <w:pPr>
        <w:pStyle w:val="a3"/>
        <w:rPr>
          <w:rFonts w:eastAsiaTheme="minorEastAsia"/>
          <w:lang w:eastAsia="ru-RU"/>
        </w:rPr>
      </w:pPr>
    </w:p>
    <w:p w:rsidR="001B18D6" w:rsidRDefault="001B18D6" w:rsidP="00123F4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B18D6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1B18D6" w:rsidRPr="001B18D6" w:rsidRDefault="001B18D6" w:rsidP="001B18D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3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0"/>
        <w:gridCol w:w="1941"/>
        <w:gridCol w:w="1276"/>
        <w:gridCol w:w="994"/>
        <w:gridCol w:w="3543"/>
        <w:gridCol w:w="9"/>
        <w:gridCol w:w="5086"/>
        <w:gridCol w:w="7"/>
        <w:gridCol w:w="1919"/>
        <w:gridCol w:w="10"/>
      </w:tblGrid>
      <w:tr w:rsidR="006F034E" w:rsidRPr="001B18D6" w:rsidTr="00123F43">
        <w:trPr>
          <w:trHeight w:val="693"/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034E" w:rsidRPr="006F034E" w:rsidRDefault="006F034E" w:rsidP="001B18D6">
            <w:pPr>
              <w:pStyle w:val="Center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Раздел, тема </w:t>
            </w: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урока </w:t>
            </w: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5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4E" w:rsidRPr="006F034E" w:rsidRDefault="006F034E" w:rsidP="006F0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</w:rPr>
              <w:t>Планируемые результаты обучения</w:t>
            </w:r>
          </w:p>
          <w:p w:rsidR="006F034E" w:rsidRPr="006F034E" w:rsidRDefault="006F034E" w:rsidP="006F03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</w:rPr>
              <w:t>Универсальные учебные действия (УУД)</w:t>
            </w:r>
          </w:p>
        </w:tc>
      </w:tr>
      <w:tr w:rsidR="006F034E" w:rsidRPr="001B18D6" w:rsidTr="00123F43">
        <w:trPr>
          <w:trHeight w:val="337"/>
          <w:jc w:val="center"/>
        </w:trPr>
        <w:tc>
          <w:tcPr>
            <w:tcW w:w="61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4E" w:rsidRPr="006F034E" w:rsidRDefault="006F034E" w:rsidP="001B18D6">
            <w:pPr>
              <w:pStyle w:val="Centere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4E" w:rsidRPr="006F034E" w:rsidRDefault="006F034E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34E" w:rsidRPr="006F034E" w:rsidRDefault="006F034E" w:rsidP="006F034E">
            <w:pPr>
              <w:pStyle w:val="ParagraphStyle"/>
              <w:spacing w:line="252" w:lineRule="auto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10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4E" w:rsidRPr="006F034E" w:rsidRDefault="006F034E" w:rsidP="006F0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</w:rPr>
              <w:t>метапредметные</w:t>
            </w:r>
          </w:p>
        </w:tc>
        <w:tc>
          <w:tcPr>
            <w:tcW w:w="19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4E" w:rsidRPr="006F034E" w:rsidRDefault="006F034E" w:rsidP="006F0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34E">
              <w:rPr>
                <w:rFonts w:ascii="Times New Roman" w:hAnsi="Times New Roman" w:cs="Times New Roman"/>
                <w:b/>
                <w:sz w:val="28"/>
              </w:rPr>
              <w:t>личностные</w:t>
            </w:r>
          </w:p>
        </w:tc>
      </w:tr>
      <w:tr w:rsidR="00123F43" w:rsidRPr="001B18D6" w:rsidTr="00123F43">
        <w:trPr>
          <w:trHeight w:val="337"/>
          <w:jc w:val="center"/>
        </w:trPr>
        <w:tc>
          <w:tcPr>
            <w:tcW w:w="6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3F43" w:rsidRPr="006F034E" w:rsidRDefault="00123F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F43" w:rsidRPr="00123F43" w:rsidRDefault="00123F43" w:rsidP="00123F43">
            <w:pPr>
              <w:pStyle w:val="ParagraphStyle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Как устроен мир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F43" w:rsidRPr="006F034E" w:rsidRDefault="00123F43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F43" w:rsidRPr="006F034E" w:rsidRDefault="00123F43">
            <w:pPr>
              <w:pStyle w:val="ParagraphStyle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F43" w:rsidRPr="006F034E" w:rsidRDefault="00123F43" w:rsidP="006F034E">
            <w:pPr>
              <w:pStyle w:val="ParagraphStyle"/>
              <w:spacing w:line="252" w:lineRule="auto"/>
              <w:ind w:firstLine="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43" w:rsidRPr="006F034E" w:rsidRDefault="00123F43" w:rsidP="006F0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43" w:rsidRPr="006F034E" w:rsidRDefault="00123F43" w:rsidP="006F03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F034E" w:rsidRPr="001B18D6" w:rsidTr="00123F43">
        <w:trPr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природы. Значение природы для людей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34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34E" w:rsidRPr="001B18D6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Природа. Разнообразие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роды и ее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классификация. Значение природы в жизни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за предметами живой и неживой природы, за изменениями в природе, происходящими под влиянием человека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34E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 представления информации для создания схем</w:t>
            </w:r>
          </w:p>
          <w:p w:rsidR="006F034E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учебных и практических задач; активно использовать речевые средства для решения познавательных задач; владеть логическими действиями анализа, синтеза, обобщения, классификации, сравнения; умением</w:t>
            </w:r>
          </w:p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причинно-следственные связи, строить логические рассуждения; выполнять задания с целью поиска ответа на вопрос.</w:t>
            </w:r>
          </w:p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F034E" w:rsidRPr="006F034E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взаимодействия с окружающим миром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  <w:t>и оценки достижений на уроке.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целостный взгляд на мир в его органичном единстве и разнообразии природы</w:t>
            </w:r>
          </w:p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4E" w:rsidRDefault="006F0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34E" w:rsidRPr="006F034E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4E" w:rsidRPr="001B18D6" w:rsidTr="00123F43">
        <w:trPr>
          <w:gridAfter w:val="1"/>
          <w:wAfter w:w="10" w:type="dxa"/>
          <w:jc w:val="center"/>
        </w:trPr>
        <w:tc>
          <w:tcPr>
            <w:tcW w:w="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Человек. Ступеньки познания</w:t>
            </w:r>
          </w:p>
          <w:p w:rsidR="006F034E" w:rsidRPr="001B18D6" w:rsidRDefault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34E" w:rsidRPr="001B18D6" w:rsidRDefault="003B6516" w:rsidP="003B6516">
            <w:pPr>
              <w:pStyle w:val="ParagraphStyle"/>
              <w:spacing w:line="24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34E" w:rsidRPr="001B18D6" w:rsidRDefault="006F034E" w:rsidP="006F034E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4E" w:rsidRPr="001B18D6" w:rsidRDefault="006F034E" w:rsidP="006F034E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мир человека. Познание окружающего мира – результат познавательной деятельности человека. </w:t>
            </w:r>
          </w:p>
          <w:p w:rsidR="006F034E" w:rsidRPr="00522263" w:rsidRDefault="006F034E" w:rsidP="006F034E">
            <w:pPr>
              <w:pStyle w:val="ParagraphStyle"/>
              <w:rPr>
                <w:rFonts w:ascii="Times New Roman" w:hAnsi="Times New Roman" w:cs="Times New Roman"/>
                <w:sz w:val="28"/>
                <w:szCs w:val="22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Способы познания окружающего мира: наблюдения,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263">
              <w:rPr>
                <w:rFonts w:ascii="Times New Roman" w:hAnsi="Times New Roman" w:cs="Times New Roman"/>
                <w:sz w:val="28"/>
                <w:szCs w:val="22"/>
              </w:rPr>
              <w:t>опыты, измерения, работа с готовыми моделями</w:t>
            </w:r>
          </w:p>
          <w:p w:rsidR="006F034E" w:rsidRPr="00522263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522263">
              <w:rPr>
                <w:rFonts w:ascii="Times New Roman" w:hAnsi="Times New Roman" w:cs="Times New Roman"/>
                <w:sz w:val="28"/>
                <w:szCs w:val="22"/>
              </w:rPr>
              <w:t xml:space="preserve">Отличие человека от других объектов живой природы. </w:t>
            </w:r>
          </w:p>
          <w:p w:rsidR="006F034E" w:rsidRPr="00522263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522263">
              <w:rPr>
                <w:rFonts w:ascii="Times New Roman" w:hAnsi="Times New Roman" w:cs="Times New Roman"/>
                <w:sz w:val="28"/>
                <w:szCs w:val="22"/>
              </w:rPr>
              <w:t>Ступеньки познания: восприятие, память, мышление, воображение. Наблюдения над процессами памяти</w:t>
            </w:r>
          </w:p>
          <w:p w:rsidR="006F034E" w:rsidRDefault="006F034E" w:rsidP="006F034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34E" w:rsidRPr="006F034E" w:rsidRDefault="006F034E" w:rsidP="006F034E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63" w:rsidRPr="00522263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52226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Познавательные: </w:t>
            </w:r>
            <w:r w:rsidRPr="00522263">
              <w:rPr>
                <w:rFonts w:ascii="Times New Roman" w:hAnsi="Times New Roman" w:cs="Times New Roman"/>
                <w:sz w:val="28"/>
                <w:szCs w:val="22"/>
              </w:rPr>
              <w:t>активно использовать речевые средства для решения познавательных задач; владеть логическими действиями анализа, синтеза, обобщения, умением устанавливать причинно-следственные связи, строить логические рассуждения;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деятельности, конструктивно действовать в ситуациях неуспеха.</w:t>
            </w:r>
          </w:p>
          <w:p w:rsidR="00522263" w:rsidRPr="00522263" w:rsidRDefault="00522263" w:rsidP="00522263">
            <w:pPr>
              <w:pStyle w:val="ParagraphStyle"/>
              <w:spacing w:before="75" w:line="252" w:lineRule="auto"/>
              <w:ind w:right="-60"/>
              <w:rPr>
                <w:rFonts w:ascii="Times New Roman" w:hAnsi="Times New Roman" w:cs="Times New Roman"/>
                <w:sz w:val="28"/>
                <w:szCs w:val="22"/>
              </w:rPr>
            </w:pPr>
            <w:r w:rsidRPr="0052226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Регулятивные: </w:t>
            </w:r>
            <w:r w:rsidRPr="00522263">
              <w:rPr>
                <w:rFonts w:ascii="Times New Roman" w:hAnsi="Times New Roman" w:cs="Times New Roman"/>
                <w:sz w:val="28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6F034E" w:rsidRPr="00522263" w:rsidRDefault="00522263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22263">
              <w:rPr>
                <w:rFonts w:ascii="Times New Roman" w:hAnsi="Times New Roman" w:cs="Times New Roman"/>
                <w:b/>
                <w:bCs/>
                <w:sz w:val="28"/>
              </w:rPr>
              <w:t xml:space="preserve">Коммуникативные: </w:t>
            </w:r>
            <w:r w:rsidRPr="00522263">
              <w:rPr>
                <w:rFonts w:ascii="Times New Roman" w:hAnsi="Times New Roman" w:cs="Times New Roman"/>
                <w:sz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63" w:rsidRPr="00522263" w:rsidRDefault="00522263" w:rsidP="0052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22263">
              <w:rPr>
                <w:rFonts w:ascii="Times New Roman" w:hAnsi="Times New Roman" w:cs="Times New Roman"/>
                <w:sz w:val="28"/>
              </w:rPr>
              <w:t>Проявлять познавательный интерес к изучению предметного курса</w:t>
            </w:r>
          </w:p>
          <w:p w:rsidR="006F034E" w:rsidRPr="00522263" w:rsidRDefault="006F034E">
            <w:pP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1B18D6" w:rsidRPr="00522263" w:rsidRDefault="001B18D6" w:rsidP="00522263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33" w:type="dxa"/>
        <w:jc w:val="center"/>
        <w:tblInd w:w="-19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"/>
        <w:gridCol w:w="415"/>
        <w:gridCol w:w="29"/>
        <w:gridCol w:w="1956"/>
        <w:gridCol w:w="1141"/>
        <w:gridCol w:w="18"/>
        <w:gridCol w:w="1109"/>
        <w:gridCol w:w="3554"/>
        <w:gridCol w:w="5103"/>
        <w:gridCol w:w="1798"/>
      </w:tblGrid>
      <w:tr w:rsidR="00522263" w:rsidRPr="001B18D6" w:rsidTr="00522263">
        <w:trPr>
          <w:gridBefore w:val="1"/>
          <w:wBefore w:w="10" w:type="dxa"/>
          <w:jc w:val="center"/>
        </w:trPr>
        <w:tc>
          <w:tcPr>
            <w:tcW w:w="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Проект «Богат-ства, отданные людям»</w:t>
            </w:r>
          </w:p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(заочная экскурсия)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263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  <w:p w:rsidR="00522263" w:rsidRPr="001B18D6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города (села), символы города (села),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достопримечательности города (села), известные люди города(села). Защита (презентация) проекта Знание истории города (села), его достопримечательностей.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различными источниками сбора информации, презентовать собранный материал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средства информационных и коммуникационных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для решения познавательных задач, различные способы поиска, сбора, обработки, анализа, организации, передачи, интерпретации информации; владеть логическими действиями; выполнять задания с целью поиска ответа на вопрос; находить способы решения заданий творческого характера; понимать причины успеха/неуспеха учебной деятельности, конструктивно действовать в ситуациях неуспеха.</w:t>
            </w:r>
          </w:p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522263" w:rsidRPr="00522263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предметного курса</w:t>
            </w:r>
          </w:p>
        </w:tc>
      </w:tr>
      <w:tr w:rsidR="00522263" w:rsidRPr="001B18D6" w:rsidTr="00522263">
        <w:trPr>
          <w:jc w:val="center"/>
        </w:trPr>
        <w:tc>
          <w:tcPr>
            <w:tcW w:w="4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263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63" w:rsidRPr="001B18D6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Человек как член общества, а семья – часть общества. Представление о гражданстве. Природа и общество как составные части окружающего мира.</w:t>
            </w:r>
          </w:p>
          <w:p w:rsidR="00522263" w:rsidRPr="001B18D6" w:rsidRDefault="00522263" w:rsidP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часть природы и общества Различие понятий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государство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территория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. Государственные символы РФ – герб, флаг. </w:t>
            </w:r>
          </w:p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522263" w:rsidRPr="00522263" w:rsidRDefault="00522263" w:rsidP="0052226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22263" w:rsidRPr="001B18D6" w:rsidRDefault="0052226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целостный, социально ориентированный взгляд на мир в его органичном единстве 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разнообразии природы, народов, культур, чувство гор- дости за свою Родину; осознавать свою этническую и национальную принадлежность</w:t>
            </w:r>
          </w:p>
        </w:tc>
      </w:tr>
    </w:tbl>
    <w:p w:rsidR="001B18D6" w:rsidRPr="00522263" w:rsidRDefault="001B18D6" w:rsidP="00522263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6"/>
        <w:gridCol w:w="1985"/>
        <w:gridCol w:w="992"/>
        <w:gridCol w:w="1276"/>
        <w:gridCol w:w="3544"/>
        <w:gridCol w:w="5103"/>
        <w:gridCol w:w="1809"/>
      </w:tblGrid>
      <w:tr w:rsidR="00A50831" w:rsidRPr="001B18D6" w:rsidTr="00227D48">
        <w:trPr>
          <w:jc w:val="center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ука о связях между живыми существами и окружающей средой, ее роль в жизни человека и общества. Экологические связи, их разнообразие. Положительное и отрицательное влияние человека на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Отличие экологии от других похожих наук, определение экологических связей. 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над связями каждой группы в природе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действия; определять общую цель и пути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достижения; распределять функции в совместной деятельности.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конструктивными способами взаимодей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самостоятельность и личную ответственность за свои поступки на основе представлений о нормах поведения</w:t>
            </w:r>
          </w:p>
        </w:tc>
      </w:tr>
      <w:tr w:rsidR="00A50831" w:rsidRPr="001B18D6" w:rsidTr="00227D48">
        <w:trPr>
          <w:jc w:val="center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Природа в опасности. Охрана природы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caps/>
                <w:sz w:val="28"/>
                <w:szCs w:val="28"/>
              </w:rPr>
              <w:t>ж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ивотные, исчезнувшие по вине человека. Охрана природы. Заповедники и национальные парки Знание правил поведения в при-роде, некоторых видов растений и животных, занесённых в Красную книгу.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«Моделирование влияния человека на природу»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A50831" w:rsidRPr="001B18D6" w:rsidRDefault="00A50831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A50831" w:rsidRPr="001B18D6" w:rsidRDefault="00A50831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свою; излагать и аргументировать свою точку зрения  на обсуждаемую проблему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0831" w:rsidRPr="001B18D6" w:rsidRDefault="00A50831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эстетические потребности, ценности и чувства, самостоятельность и личную ответственность за свои поступки на основе представлений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  <w:t>о нормах поведения</w:t>
            </w:r>
          </w:p>
        </w:tc>
      </w:tr>
      <w:tr w:rsidR="00123F43" w:rsidRPr="001B18D6" w:rsidTr="00227D48">
        <w:trPr>
          <w:jc w:val="center"/>
        </w:trPr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23F43" w:rsidRDefault="00123F43" w:rsidP="00123F43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Эта удивительная природа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 w:rsidP="00123F4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3F43" w:rsidRDefault="00123F43">
            <w:pPr>
              <w:pStyle w:val="ParagraphStyle"/>
              <w:spacing w:before="60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A50831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6"/>
        <w:gridCol w:w="1985"/>
        <w:gridCol w:w="992"/>
        <w:gridCol w:w="1276"/>
        <w:gridCol w:w="3544"/>
        <w:gridCol w:w="5103"/>
        <w:gridCol w:w="1870"/>
      </w:tblGrid>
      <w:tr w:rsidR="00A50831" w:rsidRPr="001B18D6" w:rsidTr="00227D48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A50831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ние нового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мате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риала)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веществ в окружающем мире: твердые, жидкие, газообразные.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Соль, сахар как примеры твердых веществ.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Воздух – смесь газообразных веществ.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caps/>
                <w:sz w:val="28"/>
                <w:szCs w:val="28"/>
              </w:rPr>
              <w:t>л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егко определяемые свойства воздуха.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Значение воздуха для растений, животных,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Умения определять понятия: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вещество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частица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классифицировать тела и вещества, приводить примеры.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2 «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Моделирование расположения частиц в твердом, жидком и газообразном веществе»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в соответствии с поставленной задачей и условиями ее реализации.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способами конструктивного взаимодействия со взрослыми и сверстниками.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A50831" w:rsidRPr="001B18D6" w:rsidTr="00227D48">
        <w:trPr>
          <w:jc w:val="center"/>
        </w:trPr>
        <w:tc>
          <w:tcPr>
            <w:tcW w:w="5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веществ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 w:rsidP="00A5083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Вещества – поваренная соль, сахар, крахмал, кислота Знание веществ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  <w:t>(соль, сахар, крахмал,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слота). Умение правильно пользо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ваться данными веществами.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Опыт: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наличия крахмала в продуктах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A50831" w:rsidP="00A5083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A50831" w:rsidRPr="001B18D6" w:rsidRDefault="00A50831" w:rsidP="00A50831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A50831" w:rsidRPr="001B18D6" w:rsidRDefault="00A50831" w:rsidP="00A50831">
            <w:pPr>
              <w:pStyle w:val="ParagraphStyle"/>
              <w:spacing w:before="10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</w:tbl>
    <w:p w:rsidR="001B18D6" w:rsidRPr="001B18D6" w:rsidRDefault="001B18D6" w:rsidP="00A50831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42"/>
        <w:gridCol w:w="850"/>
        <w:gridCol w:w="1276"/>
        <w:gridCol w:w="3544"/>
        <w:gridCol w:w="5103"/>
        <w:gridCol w:w="1989"/>
      </w:tblGrid>
      <w:tr w:rsidR="00A50831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его охрана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 нового мате-риала)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Воздух.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Состав и свойства воздуха.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Опыт Джозефа Пристли.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загрязнения воздуха. Источники загрязнения.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Меры по охране воздуха. 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воздуха Знание состава и свойств воздуха.</w:t>
            </w:r>
          </w:p>
          <w:p w:rsidR="00A50831" w:rsidRPr="001B18D6" w:rsidRDefault="00A5083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Опыт: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расширение воздуха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</w:t>
            </w:r>
            <w:r w:rsidR="0022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решения познавательных задач; использовать различные способы поиска, сбора, обработки, анализа, организации, передачи и интерпретации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неуспеха.</w:t>
            </w:r>
          </w:p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A50831" w:rsidRPr="001B18D6" w:rsidRDefault="00A50831" w:rsidP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 и права каждого иметь свою; излагать и аргументировать свою точку зрения  на обсуждаемую проблему; владеть способами конструктивного взаимодействия со взрослыми и сверстниками.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0831" w:rsidRPr="001B18D6" w:rsidRDefault="00A5083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познавательный интерес к изучению предметного курса; владеть навыками сотрудничества со взрослыми в разных ситуациях; иметь целостный, социально ориентированный взгляд на мир в его органичном единстве</w:t>
            </w:r>
          </w:p>
        </w:tc>
      </w:tr>
    </w:tbl>
    <w:p w:rsidR="001B18D6" w:rsidRPr="001B18D6" w:rsidRDefault="001B18D6" w:rsidP="000D73BE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47"/>
        <w:gridCol w:w="850"/>
        <w:gridCol w:w="1276"/>
        <w:gridCol w:w="3544"/>
        <w:gridCol w:w="5103"/>
        <w:gridCol w:w="1994"/>
      </w:tblGrid>
      <w:tr w:rsidR="000D73BE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и жизнь. Свойства воды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Вода и ее свойства, распространение в природе, значение для живых организмов. 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caps/>
                <w:sz w:val="28"/>
                <w:szCs w:val="28"/>
              </w:rPr>
              <w:t>т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ри состояния воды Умения определять свойства воды, очищать воду с помощью фильтра. Знание значения воды.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3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воды. Очистка загрязненной воды с помощью фильтра»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навыками конструктивного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со взрослыми и сверстниками.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0D73BE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Превращения и круговорот воды в природе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Вода. Свойства воды. Три состояния вещества – твердое, жидкое, газообразное. Процессы, происходящие при переходах из одного состояния вещества в другое. 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воды в природе Знание процесса осуществления круговорота воды в природе, понятий: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испарение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круговорот воды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. Умение соотносить круговорот воды с ее свойствами.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Опыт: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за круговоротом воды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творческого и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0D73BE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19"/>
        <w:gridCol w:w="850"/>
        <w:gridCol w:w="1188"/>
        <w:gridCol w:w="70"/>
        <w:gridCol w:w="3474"/>
        <w:gridCol w:w="12"/>
        <w:gridCol w:w="5037"/>
        <w:gridCol w:w="54"/>
        <w:gridCol w:w="2018"/>
        <w:gridCol w:w="36"/>
      </w:tblGrid>
      <w:tr w:rsidR="000D73BE" w:rsidRPr="001B18D6" w:rsidTr="00227D48">
        <w:trPr>
          <w:gridAfter w:val="1"/>
          <w:wAfter w:w="36" w:type="dxa"/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Берегите воду!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воды человеком. Меры по охране чистоты воды и ее экономному использованию Знание причин загрязнения водоемов, мер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водоемов от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загрязнения.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Экскурсия.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за тем, как человек загрязняет воду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0D73BE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почва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Почва, ее значение для живой природы.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Свойства и состав почвы.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плодородия почвы для жизни растений. 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почвы. Образование и разрушение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почвы. Охрана почвы Умения определять причины разрушения твердых тел, наличие разных компонентов в почве. Знание основных свойств, состава почвы.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Опыты: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дение за свойствам и твердых тел; состав почвы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личную ответственность за свои поступки на основе представлений о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нормах, бережное отношение к природным богатствам</w:t>
            </w:r>
          </w:p>
        </w:tc>
      </w:tr>
    </w:tbl>
    <w:p w:rsidR="001B18D6" w:rsidRPr="001B18D6" w:rsidRDefault="001B18D6" w:rsidP="000D73BE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8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303"/>
        <w:gridCol w:w="850"/>
        <w:gridCol w:w="1093"/>
        <w:gridCol w:w="41"/>
        <w:gridCol w:w="3686"/>
        <w:gridCol w:w="41"/>
        <w:gridCol w:w="5049"/>
        <w:gridCol w:w="13"/>
        <w:gridCol w:w="2126"/>
        <w:gridCol w:w="24"/>
      </w:tblGrid>
      <w:tr w:rsidR="000D73BE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растений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их разнообразие. Роль растений в природе и жизни человека, бережное отношение к растениям. 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Ботаника – наука о растениях Умения отличать растения одной группы от другой, делать сообщения. Знание основной классификации растений.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4 «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живых 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гербарных растений»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0D73BE" w:rsidRPr="001B18D6" w:rsidTr="00227D48">
        <w:trPr>
          <w:gridAfter w:val="1"/>
          <w:wAfter w:w="24" w:type="dxa"/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Солнце, растения и мы с вами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питание растений. Связи между растениями и окружающей средой. Роль растений в жизни животных </w:t>
            </w:r>
            <w:r w:rsidR="00076572">
              <w:rPr>
                <w:rFonts w:ascii="Times New Roman" w:hAnsi="Times New Roman" w:cs="Times New Roman"/>
                <w:sz w:val="28"/>
                <w:szCs w:val="28"/>
              </w:rPr>
              <w:t>Умения устанав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ливать взаимосвязь солнца, растений и человека, составлять схему дыхания и питания растений.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Опыт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: испарение воды листьями.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5</w:t>
            </w:r>
            <w:r w:rsidR="000765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76572" w:rsidRPr="001B18D6">
              <w:rPr>
                <w:rFonts w:ascii="Times New Roman" w:hAnsi="Times New Roman" w:cs="Times New Roman"/>
                <w:sz w:val="28"/>
                <w:szCs w:val="28"/>
              </w:rPr>
              <w:t>«Определение органов рас</w:t>
            </w:r>
            <w:r w:rsidR="00076572">
              <w:rPr>
                <w:rFonts w:ascii="Times New Roman" w:hAnsi="Times New Roman" w:cs="Times New Roman"/>
                <w:sz w:val="28"/>
                <w:szCs w:val="28"/>
              </w:rPr>
              <w:t>тений, сравнение органов различ</w:t>
            </w:r>
            <w:r w:rsidR="00076572" w:rsidRPr="001B18D6">
              <w:rPr>
                <w:rFonts w:ascii="Times New Roman" w:hAnsi="Times New Roman" w:cs="Times New Roman"/>
                <w:sz w:val="28"/>
                <w:szCs w:val="28"/>
              </w:rPr>
              <w:t>ных растений»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неуспеха; владеть начальными сведениями о сущности и особенностях объектов, явлений и процессов действительности.</w:t>
            </w:r>
          </w:p>
          <w:p w:rsidR="000D73BE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</w:t>
            </w:r>
          </w:p>
          <w:p w:rsidR="000D73BE" w:rsidRPr="001B18D6" w:rsidRDefault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D73BE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владеть навыками сотрудничества в разных ситуациях</w:t>
            </w: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Default="000D7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3BE" w:rsidRPr="001B18D6" w:rsidRDefault="000D73BE" w:rsidP="000D73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076572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8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324"/>
        <w:gridCol w:w="850"/>
        <w:gridCol w:w="1134"/>
        <w:gridCol w:w="3686"/>
        <w:gridCol w:w="5103"/>
        <w:gridCol w:w="2171"/>
      </w:tblGrid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растений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Условия, необходимые для жизни растения (свет, тепло, воздух, вода)Знание этапов развития растения из семени, способов размножения растений.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6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плодов и семян растений. Определение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приспособленности растений к распространению ветром, животными»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изучению предметного курса; владеть навыками сотрудничества в разных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</w:tr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Охрана растений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Роль растений в природе и жизни человека, бережное отношение людей к растениям Умение объяснять, почему многие растения становятся редкими. Знание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экологичес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ких правил. Наблюдение за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человека, приводящей к исчезновению растений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 w:rsidP="0007657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и практических задач; выполнять задания с целью поиска ответа на вопрос; находить способы решения заданий поискового характера; понимать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 успеха/неуспеха учебной дея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тельности и проявлять способность конструктивно действовать в ситуациях неуспеха.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личную ответственность за свои поступки на основе представлений о нравственных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нормах, бережное отношение к природным богатствам</w:t>
            </w:r>
          </w:p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72" w:rsidRDefault="0007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076572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204"/>
        <w:gridCol w:w="850"/>
        <w:gridCol w:w="1134"/>
        <w:gridCol w:w="3686"/>
        <w:gridCol w:w="5028"/>
        <w:gridCol w:w="2126"/>
      </w:tblGrid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животных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животного мира. Классификация животных: черви, моллюски, иглокожие, ракообразные, паукообразные, насекомые, рыбы, земноводные,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пресмыкающиеся, птицы, звери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(млекопитающие).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Виды животных.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Зоология – наука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классификации животных и их групповых признаков.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Умения относить животное к определенной группе, анализировать схемы цепей питания.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Моделирование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познавательный интерес к изучению предметного курса; владеть навыками сотрудничества со взрослыми в разных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</w:tr>
    </w:tbl>
    <w:p w:rsidR="001B18D6" w:rsidRPr="001B18D6" w:rsidRDefault="001B18D6" w:rsidP="00076572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200"/>
        <w:gridCol w:w="850"/>
        <w:gridCol w:w="1134"/>
        <w:gridCol w:w="3686"/>
        <w:gridCol w:w="5103"/>
        <w:gridCol w:w="2047"/>
      </w:tblGrid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076572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Кто что ест?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животных по способу питания: растительноядные, насекомоядные, хищники и всеядные.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животных к добыванию пищи, к защите от врагов Знание классификации животных по типу пищи. Умение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цепи питания.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№ 7 «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Моделирование цепей питания»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модели) с целью решения учебных и практических задач; выполнять задания с целью поиска ответа на вопрос; находить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личную ответственность за свои поступки на основе представлений о нравственных нормах</w:t>
            </w:r>
          </w:p>
        </w:tc>
      </w:tr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Невидимая сеть и невидимая пирамида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лесу.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Пищевые сети дубового леса.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пирамида.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Невидимая пищевая сеть.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Невидимая экологическая пирамида Умение устанавливать взаимосвязи между растениями и животными дубового леса.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Знание обитателей дубовых лесов.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цепей питания в природе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 действовать в ситуациях 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личную ответственность за свои поступки на основе представлений о нравственных нормах</w:t>
            </w:r>
          </w:p>
        </w:tc>
      </w:tr>
    </w:tbl>
    <w:p w:rsidR="001B18D6" w:rsidRPr="001B18D6" w:rsidRDefault="001B18D6" w:rsidP="00076572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47"/>
        <w:gridCol w:w="850"/>
        <w:gridCol w:w="1134"/>
        <w:gridCol w:w="3686"/>
        <w:gridCol w:w="5103"/>
        <w:gridCol w:w="1994"/>
      </w:tblGrid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животных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мате-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 разных групп Знание способов размножения животных.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8.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Моделирование этапов развития бабочки и/или лягушки»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  <w:tr w:rsidR="00076572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Охрана животных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Факторы отрицательного воздействия человека на мир животных. Исчезающие и редкие животные. </w:t>
            </w:r>
          </w:p>
          <w:p w:rsidR="00076572" w:rsidRPr="001B18D6" w:rsidRDefault="00076572" w:rsidP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Меры по охране животного мира Умение определять причины исчезновения животных.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Знание экологических правил. 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 причин исчезновения животных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076572" w:rsidRPr="001B18D6" w:rsidRDefault="0007657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076572" w:rsidRPr="001B18D6" w:rsidRDefault="00076572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76572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</w:tbl>
    <w:p w:rsidR="001B18D6" w:rsidRPr="001B18D6" w:rsidRDefault="001B18D6" w:rsidP="0064231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1"/>
        <w:gridCol w:w="2117"/>
        <w:gridCol w:w="850"/>
        <w:gridCol w:w="1134"/>
        <w:gridCol w:w="3686"/>
        <w:gridCol w:w="5103"/>
        <w:gridCol w:w="1935"/>
      </w:tblGrid>
      <w:tr w:rsidR="0064231C" w:rsidRPr="001B18D6" w:rsidTr="00227D48">
        <w:trPr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 Царстве грибов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грибов. Грибы, занесенные в Красную книгу. Правила сбора грибов.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Лишайники.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Взаимосвязи грибов и деревьев Знание съедобных и несъедобных грибов, правил сбора грибов. Умение определять строение шляпочного гриба. Наблюдение различий в строении и окраске съедобных и несъедобных грибов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свою; излагать и аргументировать свою точку зрения на обсуждаемую проблему.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курса,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64231C" w:rsidRPr="001B18D6" w:rsidTr="00227D48">
        <w:trPr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Великий круговорот жизни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Круговорот веществ.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звенья круговорота веществ: производители, потребители, разрушители.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Роль почвы в круговороте веществ Знание основных звеньев круговорота жизни.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взаимосвязь между ними.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Моделирование: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круговорот веществ в природе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  <w:tr w:rsidR="00123F43" w:rsidRPr="001B18D6" w:rsidTr="00227D48">
        <w:trPr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23F43" w:rsidRDefault="00123F43" w:rsidP="00123F4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Мы и наше </w:t>
            </w: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 xml:space="preserve">здоровье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 w:rsidP="00123F4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3F43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64231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5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64"/>
        <w:gridCol w:w="850"/>
        <w:gridCol w:w="1134"/>
        <w:gridCol w:w="3686"/>
        <w:gridCol w:w="5103"/>
        <w:gridCol w:w="2012"/>
      </w:tblGrid>
      <w:tr w:rsidR="0064231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Организм человека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Анатомия, физиология, гигиена как науки.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Понятия об органах и системе органов тела человека: нервная, пищеварительная, кровеносная системы Знание внутреннего строения организма человека.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показывать органы на модели человека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Default="0064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здоровый образ жизни</w:t>
            </w:r>
          </w:p>
          <w:p w:rsidR="0064231C" w:rsidRDefault="0064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1C" w:rsidRDefault="0064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1C" w:rsidRDefault="0064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31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Органы чувств человека: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глаза, уши, нос, язык, кожа, их роль в восприятии мира Знание органов чувств и их значения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человека.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беречь органы чувств. Наблюдение за работой органов чувств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 к изучению предметного курса; иметь установку на здоровый образ жизни</w:t>
            </w:r>
          </w:p>
        </w:tc>
      </w:tr>
    </w:tbl>
    <w:p w:rsidR="001B18D6" w:rsidRPr="001B18D6" w:rsidRDefault="001B18D6" w:rsidP="0064231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111"/>
        <w:gridCol w:w="850"/>
        <w:gridCol w:w="1134"/>
        <w:gridCol w:w="3686"/>
        <w:gridCol w:w="5077"/>
        <w:gridCol w:w="26"/>
        <w:gridCol w:w="1958"/>
      </w:tblGrid>
      <w:tr w:rsidR="0064231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Орган защиты от повреждений и внешних воздействий – кожа; ее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и гигиена.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повреждении кожных покровов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(ранки, ушибы, ожоги, обмораживание)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Знание функции кожи.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Умение оказывать первую помощь при небольших повреждениях.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9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«Первая помощь при небольших повреждениях кожи»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задач; 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предметного курса; иметь установку на здоровый образ жизни</w:t>
            </w:r>
          </w:p>
        </w:tc>
      </w:tr>
      <w:tr w:rsidR="0064231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Опора тела и движение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мате-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ная система, ее роль в организме человека.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Важность выработки и сохранения правильной осанки.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Роль физической культуры 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поддержании тонуса мышц Знание о строении тела человека, правилах посадки за столом.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показывать основные кости скелета.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различных групп мышц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изучению предметного курса; иметь установку на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</w:t>
            </w:r>
          </w:p>
        </w:tc>
      </w:tr>
    </w:tbl>
    <w:p w:rsidR="001B18D6" w:rsidRPr="001B18D6" w:rsidRDefault="001B18D6" w:rsidP="0064231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758" w:type="dxa"/>
        <w:jc w:val="center"/>
        <w:tblInd w:w="1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2307"/>
        <w:gridCol w:w="850"/>
        <w:gridCol w:w="1248"/>
        <w:gridCol w:w="13"/>
        <w:gridCol w:w="3673"/>
        <w:gridCol w:w="12"/>
        <w:gridCol w:w="5091"/>
        <w:gridCol w:w="12"/>
        <w:gridCol w:w="1972"/>
        <w:gridCol w:w="13"/>
      </w:tblGrid>
      <w:tr w:rsidR="00154D9F" w:rsidRPr="001B18D6" w:rsidTr="00227D48">
        <w:trPr>
          <w:gridAfter w:val="1"/>
          <w:wAfter w:w="13" w:type="dxa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Наше питание. Органы пищеварения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знообразие питательных веществ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(белки, жиры, углеводы, витамины), продукты,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они содержатся. 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Пищеварительная система, ее строение и сохранение правильной осанки Знание об органах пищеварительной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системы. 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Умения соблюдать правила питания, устанавливать взаимосвязь продуктов питания и пищеварительной системы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задач; выполнять задания с целью поиска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64231C" w:rsidRPr="001B18D6" w:rsidRDefault="0064231C" w:rsidP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154D9F" w:rsidRPr="001B18D6" w:rsidTr="00227D48">
        <w:trPr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54D9F" w:rsidRDefault="0064231C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 дыхании, движении крови</w:t>
            </w:r>
            <w:r w:rsidR="0015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Дыхательная и кровеносные системы, их строение и работа. Взаимосвязь дыхательной и кровеносной системы. Пульс и его частота Знание об органах дыхания и выделения. Умение заботиться о своем здоровье.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10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«Подсчет ударов пульса»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4231C" w:rsidRPr="001B18D6" w:rsidRDefault="0064231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231C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здоровый образ жизни</w:t>
            </w:r>
          </w:p>
        </w:tc>
      </w:tr>
    </w:tbl>
    <w:p w:rsidR="001B18D6" w:rsidRPr="001B18D6" w:rsidRDefault="001B18D6" w:rsidP="00154D9F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218"/>
        <w:gridCol w:w="850"/>
        <w:gridCol w:w="1134"/>
        <w:gridCol w:w="3686"/>
        <w:gridCol w:w="5244"/>
        <w:gridCol w:w="1924"/>
      </w:tblGrid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Умей предупреждать болезни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Способы закаливания организма. Предупреждение инфекционных болезней и аллергии. Правила поведения в случае заболевания Знание основных факторов закаливания. Умение закаливать свой организм.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№ 11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«Моделирование строения организма человека»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контролировать, оценивать учебные действия.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(Здоров будешь – все добудешь)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здоровом образе жизни Знание главных правил здорового образа жизни, выполнение их. 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отличий между людьми, ведущими здоровый образ жизни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  <w:t>и курящими людьми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познавательный интерес к изучению предметного курса; иметь установку на здоровый образ жизни</w:t>
            </w:r>
          </w:p>
        </w:tc>
      </w:tr>
    </w:tbl>
    <w:p w:rsidR="001B18D6" w:rsidRPr="001B18D6" w:rsidRDefault="001B18D6" w:rsidP="00154D9F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6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217"/>
        <w:gridCol w:w="850"/>
        <w:gridCol w:w="992"/>
        <w:gridCol w:w="3686"/>
        <w:gridCol w:w="5325"/>
        <w:gridCol w:w="1985"/>
      </w:tblGrid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«Организм человека»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и коррекция знаний)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тела человека. 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Органы чувств. Значение кожи, скелета человека. Органы пищеварительной системы. Дыхательная, нервная, кровеносная системы человека. Правила здорового образа жизни. Первая помощь при повреждениях кожи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тестов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неуспеха; использовать знаково-символические средства для решения учебных задач.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понимать личностный смысл учения; иметь установку на результат при выполнении работы</w:t>
            </w:r>
          </w:p>
        </w:tc>
      </w:tr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«Школа кулинаров»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 выбор темы, проекта, сбор информации из различных источников, составление плана работы над проектом.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презентационного материала.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Презентация подготовленного проекта Представление результатов проектной деятельности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владеть логическими действиями; находить способы решения заданий поискового и творческого характера; использовать различные способы поиска информации в соответствии с познавательной задачей.</w:t>
            </w:r>
          </w:p>
          <w:p w:rsidR="00154D9F" w:rsidRPr="001B18D6" w:rsidRDefault="00154D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и условиями ее реализации; владеть навыками познавательной и личностной рефлексии.</w:t>
            </w:r>
          </w:p>
          <w:p w:rsidR="00154D9F" w:rsidRPr="001B18D6" w:rsidRDefault="00154D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понимать личностный смысл учения</w:t>
            </w:r>
          </w:p>
        </w:tc>
      </w:tr>
      <w:tr w:rsidR="00123F43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23F43" w:rsidRDefault="00123F43" w:rsidP="00123F43">
            <w:pPr>
              <w:pStyle w:val="ParagraphStyle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Наша безопасность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 w:rsidP="00123F4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3F43" w:rsidRDefault="00123F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154D9F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2288"/>
        <w:gridCol w:w="850"/>
        <w:gridCol w:w="992"/>
        <w:gridCol w:w="3686"/>
        <w:gridCol w:w="5386"/>
        <w:gridCol w:w="1995"/>
      </w:tblGrid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Огонь, вода и газ</w:t>
            </w:r>
          </w:p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caps/>
                <w:sz w:val="28"/>
                <w:szCs w:val="28"/>
              </w:rPr>
              <w:t>д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ействия при пожаре, аварии водопровода, утечке газа Знание и умение выполнять правила пожарной безопасности, правила обращения с газовыми приборами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154D9F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Чтобы путь был счастливым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Правила поведения по дороге в школу, при переходе улицы, езде на велосипеде, в автомобиле, общественном транспорте Умение выполнять правила безопасного поведения на улицах и дорогах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безопасный образ жизни</w:t>
            </w:r>
          </w:p>
        </w:tc>
      </w:tr>
    </w:tbl>
    <w:p w:rsidR="001B18D6" w:rsidRPr="001B18D6" w:rsidRDefault="001B18D6" w:rsidP="00154D9F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4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1"/>
        <w:gridCol w:w="2117"/>
        <w:gridCol w:w="850"/>
        <w:gridCol w:w="992"/>
        <w:gridCol w:w="3686"/>
        <w:gridCol w:w="5386"/>
        <w:gridCol w:w="1794"/>
      </w:tblGrid>
      <w:tr w:rsidR="00154D9F" w:rsidRPr="001B18D6" w:rsidTr="00227D48">
        <w:trPr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Дорожные знаки. Знаки предупреждающие, запрещающие,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предписывающие, информационно-указательные, знаки сервиса Знание основных дорожных знаков. </w:t>
            </w:r>
          </w:p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дороге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154D9F" w:rsidRPr="001B18D6" w:rsidRDefault="00154D9F" w:rsidP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изучению предметного курса; иметь установку на безопасный образ жизни</w:t>
            </w:r>
          </w:p>
        </w:tc>
      </w:tr>
      <w:tr w:rsidR="00154D9F" w:rsidRPr="001B18D6" w:rsidTr="00227D48">
        <w:trPr>
          <w:jc w:val="center"/>
        </w:trPr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Проектная работа «Кто нас защищает»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3B6516" w:rsidP="003B6516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Алгоритм работы над проектом: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1. Определение целей и задач.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2. Анализ литературы по проблеме.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3. Определение методов исследования.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4. Собственные исследования.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5. Анализ данных.</w:t>
            </w:r>
          </w:p>
          <w:p w:rsidR="00154D9F" w:rsidRPr="001B18D6" w:rsidRDefault="00154D9F" w:rsidP="00154D9F">
            <w:pPr>
              <w:pStyle w:val="ParagraphStyle"/>
              <w:tabs>
                <w:tab w:val="left" w:pos="180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6. Оценка полученных данных.</w:t>
            </w:r>
          </w:p>
          <w:p w:rsidR="009E2B35" w:rsidRDefault="00154D9F" w:rsidP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работы в виде презентации</w:t>
            </w:r>
            <w:r w:rsidR="009E2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4D9F" w:rsidRPr="001B18D6" w:rsidRDefault="00154D9F" w:rsidP="00154D9F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Умения находить в различных источниках информацию о Вооруженных силах России, деятельности полиции, пожарной охраны, МЧС, оформлять собранные материалы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154D9F" w:rsidRPr="001B18D6" w:rsidRDefault="00154D9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154D9F" w:rsidRPr="001B18D6" w:rsidRDefault="00154D9F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4D9F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изучению предметного курса; иметь установку на безопасный образ жизни; иметь мотивацию к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творческому труду, работе на результат</w:t>
            </w:r>
          </w:p>
        </w:tc>
      </w:tr>
    </w:tbl>
    <w:p w:rsidR="001B18D6" w:rsidRPr="001B18D6" w:rsidRDefault="001B18D6" w:rsidP="009E2B35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934"/>
        <w:gridCol w:w="850"/>
        <w:gridCol w:w="992"/>
        <w:gridCol w:w="3686"/>
        <w:gridCol w:w="5386"/>
        <w:gridCol w:w="1640"/>
      </w:tblGrid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д.Знание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опасных мест для человека. </w:t>
            </w:r>
          </w:p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Умения предвидеть опасность, избегать её, при необходимости действовать решительно и чётко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в ситуациях неуспеха.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наша безопасность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Опасности природного характера (молнии, змеи, собаки, кошки, ядовитые растения и грибы)Знание и соблюдение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правил безопасности при общении с природой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безопасный образ жизни</w:t>
            </w:r>
          </w:p>
        </w:tc>
      </w:tr>
    </w:tbl>
    <w:p w:rsidR="001B18D6" w:rsidRPr="001B18D6" w:rsidRDefault="001B18D6" w:rsidP="009E2B35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908"/>
        <w:gridCol w:w="850"/>
        <w:gridCol w:w="992"/>
        <w:gridCol w:w="3686"/>
        <w:gridCol w:w="5386"/>
        <w:gridCol w:w="1615"/>
      </w:tblGrid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во время грозы, при общении с животными.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Действия при укусе змеи, отравлении растениями и грибами. Воздух, вода, почва, зеленые растения, солнце как источник энергии. Взаимосвязь человека и природы (влияние человека на природу. Влияние природы на жизнь человека).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Опытно-исследо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вательская работа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 «Как очистить грязную воду»Знание и выполнение правил личной экологической безопасности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дач; использовать знаково-симво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владеть навыками познавательной и личностной рефлексии.</w:t>
            </w: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установку на безопасный образ жизни</w:t>
            </w:r>
          </w:p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F43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23F43" w:rsidRDefault="00123F43" w:rsidP="00123F43">
            <w:pPr>
              <w:pStyle w:val="ParagraphStyle"/>
              <w:tabs>
                <w:tab w:val="left" w:pos="5145"/>
              </w:tabs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Чему учит экономика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3F43" w:rsidRDefault="00123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людей.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людей – главная задача экономики.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Товары и услуги Умение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понятие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экономика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, главную задачу экономики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существования различных точек зрения и права каждого иметь свою; излагать и аргументировать свою точку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зрения на обсуждаемую проблему.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9E2B35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837"/>
        <w:gridCol w:w="850"/>
        <w:gridCol w:w="992"/>
        <w:gridCol w:w="3686"/>
        <w:gridCol w:w="5386"/>
        <w:gridCol w:w="1544"/>
      </w:tblGrid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богатства и 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 – основа эконо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мики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природных богатств в экономике. Бережное использование.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Роль труда людей в экономике, труд умственный и физический.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Роль образования в экономике Знание основных составляющих экономики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Default="009E2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полезных ископаемых. Наиболее важные ископаемые. </w:t>
            </w:r>
          </w:p>
          <w:p w:rsidR="009E2B35" w:rsidRPr="001B18D6" w:rsidRDefault="009E2B35" w:rsidP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Значение, способы добычи, охрана полезных ископаемых Знание основных полезных ископаемых, их значения в жизни человека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</w:tbl>
    <w:p w:rsidR="001B18D6" w:rsidRPr="001B18D6" w:rsidRDefault="001B18D6" w:rsidP="009E2B35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6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696"/>
        <w:gridCol w:w="850"/>
        <w:gridCol w:w="992"/>
        <w:gridCol w:w="3686"/>
        <w:gridCol w:w="5220"/>
        <w:gridCol w:w="57"/>
        <w:gridCol w:w="1511"/>
      </w:tblGrid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3B6516" w:rsidP="003B6516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как составная часть экономики. Растениеводство и животноводство как отрасли сельского хозяйства.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культурных растений для производ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продуктов питания и промыш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ленных товаров. Классификация культурных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отличать культурные растения от дикорастущих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владеть навыками познавательной и личностной рефлексии.</w:t>
            </w:r>
          </w:p>
          <w:p w:rsidR="009E2B35" w:rsidRPr="001B18D6" w:rsidRDefault="009E2B35" w:rsidP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познавательный интерес к изучению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предметного курса</w:t>
            </w:r>
          </w:p>
        </w:tc>
      </w:tr>
      <w:tr w:rsidR="009E2B35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  <w:p w:rsidR="009E2B35" w:rsidRPr="001B18D6" w:rsidRDefault="009E2B3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35" w:rsidRPr="001B18D6" w:rsidRDefault="009E2B35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как составная часть экономики. Животноводство как отрасль сельского хозяйства. </w:t>
            </w:r>
            <w:r w:rsidR="00CE4419"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Труд растениеводов и животноводов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разведение домашних сельскохозяйственных животных, их роль в экономике Знание особенностей разведения 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домашних животных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9E2B35" w:rsidRDefault="009E2B35" w:rsidP="009E2B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9E2B35" w:rsidRPr="001B18D6" w:rsidRDefault="009E2B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даемую проблему.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E2B35" w:rsidRPr="001B18D6" w:rsidRDefault="009E2B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</w:tbl>
    <w:p w:rsidR="001B18D6" w:rsidRPr="001B18D6" w:rsidRDefault="001B18D6" w:rsidP="00CE4419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"/>
        <w:gridCol w:w="1843"/>
        <w:gridCol w:w="850"/>
        <w:gridCol w:w="992"/>
        <w:gridCol w:w="3686"/>
        <w:gridCol w:w="5133"/>
        <w:gridCol w:w="19"/>
        <w:gridCol w:w="1742"/>
      </w:tblGrid>
      <w:tr w:rsidR="00CE4419" w:rsidRPr="001B18D6" w:rsidTr="00227D48">
        <w:trPr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 w:rsidP="00123F4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Промышленность как составная часть экономики.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Отрасли промышленности: добыва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ющая, электроэнер-гетика, металлургия, машиностроение, электронная, химическая, легкая, пищевая промышленность Знание отраслей промышленности. 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различать продукцию каждой отрасли промышленности</w:t>
            </w:r>
          </w:p>
        </w:tc>
        <w:tc>
          <w:tcPr>
            <w:tcW w:w="5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познавательный интерес к изучению предметного курса</w:t>
            </w:r>
          </w:p>
        </w:tc>
      </w:tr>
      <w:tr w:rsidR="00CE4419" w:rsidRPr="001B18D6" w:rsidTr="00227D48">
        <w:trPr>
          <w:jc w:val="center"/>
        </w:trPr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Проектная работа «Экономика родного края»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(комбинированный)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учебника, распределение задания, обсуждение способов и сроков работы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находить способы решения заданий поискового и творческого характера.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курса; иметь мотивацию к творческому труду, работе на результат</w:t>
            </w:r>
          </w:p>
        </w:tc>
      </w:tr>
    </w:tbl>
    <w:p w:rsidR="001B18D6" w:rsidRPr="001B18D6" w:rsidRDefault="001B18D6" w:rsidP="00CE4419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849"/>
        <w:gridCol w:w="846"/>
        <w:gridCol w:w="996"/>
        <w:gridCol w:w="3686"/>
        <w:gridCol w:w="5099"/>
        <w:gridCol w:w="1835"/>
        <w:gridCol w:w="8"/>
      </w:tblGrid>
      <w:tr w:rsidR="00CE4419" w:rsidRPr="001B18D6" w:rsidTr="00227D48">
        <w:trPr>
          <w:gridAfter w:val="1"/>
          <w:wAfter w:w="8" w:type="dxa"/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Обмен товарами: бартер, купля-продажа. Роль денег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кономике. Виды денежных знаков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(банкноты и монеты). Денежные единицы различных стран. Зарплата и сбережения Умение определять роль денег в экономике. Знание современных российских монет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  <w:tr w:rsidR="00CE4419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бюджет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 w:rsidP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государственном бюджете, расходах и доходах. </w:t>
            </w:r>
          </w:p>
          <w:p w:rsidR="00CE4419" w:rsidRPr="001B18D6" w:rsidRDefault="00CE4419" w:rsidP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доходов. Основные статьи расходов государства Умение оперировать терминами: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бюджет, доходы, налоги,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зрения на обсуждаемую проблему.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</w:tbl>
    <w:p w:rsidR="001B18D6" w:rsidRPr="001B18D6" w:rsidRDefault="001B18D6" w:rsidP="00CE4419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1843"/>
        <w:gridCol w:w="850"/>
        <w:gridCol w:w="992"/>
        <w:gridCol w:w="3686"/>
        <w:gridCol w:w="5013"/>
        <w:gridCol w:w="1843"/>
      </w:tblGrid>
      <w:tr w:rsidR="00CE4419" w:rsidRPr="001B18D6" w:rsidTr="00227D48">
        <w:trPr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семейном бюджете, доходах и расходах семьи Знание основ семейного бюджета, понятия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семейный бюджет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ситуациях неуспеха.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Default="00CE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  <w:p w:rsidR="00CE4419" w:rsidRDefault="00CE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19" w:rsidRDefault="00CE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19" w:rsidRDefault="00CE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19" w:rsidRPr="001B18D6" w:rsidTr="00227D48">
        <w:trPr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эко-логия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</w:t>
            </w:r>
            <w:r w:rsidR="003074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A85A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 w:rsidP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  <w:p w:rsidR="00CE4419" w:rsidRPr="001B18D6" w:rsidRDefault="00CE4419" w:rsidP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прогнозы, их влияние на экономику Знание задач экологии и двух сторон экономики. </w:t>
            </w:r>
          </w:p>
          <w:p w:rsidR="004C5B73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Умение составлять простейшие экологические прогнозы</w:t>
            </w:r>
          </w:p>
          <w:p w:rsidR="004C5B73" w:rsidRPr="004C5B73" w:rsidRDefault="004C5B73" w:rsidP="004C5B73"/>
          <w:p w:rsidR="004C5B73" w:rsidRDefault="004C5B73" w:rsidP="004C5B73"/>
          <w:p w:rsidR="00CE4419" w:rsidRPr="004C5B73" w:rsidRDefault="00CE4419" w:rsidP="004C5B73">
            <w:pPr>
              <w:jc w:val="center"/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предметного курса</w:t>
            </w:r>
          </w:p>
        </w:tc>
      </w:tr>
      <w:tr w:rsidR="00123F43" w:rsidRPr="001B18D6" w:rsidTr="00227D48">
        <w:trPr>
          <w:jc w:val="center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23F43" w:rsidRDefault="00123F43" w:rsidP="00123F43">
            <w:pPr>
              <w:pStyle w:val="ParagraphStyle"/>
              <w:tabs>
                <w:tab w:val="left" w:pos="5145"/>
                <w:tab w:val="left" w:pos="15345"/>
              </w:tabs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123F4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Путешествие по городам и странам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43" w:rsidRPr="001B18D6" w:rsidRDefault="00123F43" w:rsidP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F43" w:rsidRPr="001B18D6" w:rsidRDefault="00123F4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23F43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 w:rsidP="00CE4419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802"/>
        <w:gridCol w:w="850"/>
        <w:gridCol w:w="992"/>
        <w:gridCol w:w="3686"/>
        <w:gridCol w:w="5103"/>
        <w:gridCol w:w="1791"/>
      </w:tblGrid>
      <w:tr w:rsidR="00CE4419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53–</w:t>
            </w:r>
          </w:p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Золотое кольцо России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 – слава и гордость страны. Города Золотого кольца (Сергиев-Посад, Переславль Залесский, Ростов, Ярославль, Кострома, Иваново, Суздаль, Владимир), их достопримечательности Знание некоторых городов Золотого кольца России и их главных достопримечательностей. Умение показывать их на карте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основы гражданской идентичности, чувство гордости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  <w:t>за свою Родину, ее народ, историю; осознавать свою этническую и национальную принадлежность</w:t>
            </w:r>
          </w:p>
        </w:tc>
      </w:tr>
      <w:tr w:rsidR="00CE4419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работа «Музей путешествий»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Сбор экспонатов для музея, оформление экспозиции музея Ознакомление с материалами учебника, распределение заданий, обсуждение способов и сроков работы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владеть способами решения проблем творческого характера, логическими действиями; активно использовать речевые средства и ИКТ для решения познавательной задачи; использовать различные способы поиска информации.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чувство гордости за свою Родину, ее народ, историю</w:t>
            </w:r>
          </w:p>
        </w:tc>
      </w:tr>
      <w:tr w:rsidR="00CE4419" w:rsidRPr="001B18D6" w:rsidTr="00227D48">
        <w:trPr>
          <w:trHeight w:val="1052"/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Наши ближайшие соседи </w:t>
            </w:r>
            <w:r w:rsidR="00B8663C"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19" w:rsidRPr="001B18D6" w:rsidRDefault="00CE4419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Государства, граничащие с Россией, их столицы Знание государств – ближайших соседей </w:t>
            </w:r>
            <w:r w:rsidR="00B8663C" w:rsidRPr="001B18D6">
              <w:rPr>
                <w:rFonts w:ascii="Times New Roman" w:hAnsi="Times New Roman" w:cs="Times New Roman"/>
                <w:sz w:val="28"/>
                <w:szCs w:val="28"/>
              </w:rPr>
              <w:t>России. Умение показывать их на карте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4419" w:rsidRPr="001B18D6" w:rsidRDefault="00CE4419" w:rsidP="00CE44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 владеть логическими действия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ми; выполнять задания с целью поиска ответа на вопрос; находить способы решения заданий поискового характера.</w:t>
            </w:r>
          </w:p>
          <w:p w:rsidR="00CE4419" w:rsidRPr="001B18D6" w:rsidRDefault="00CE4419" w:rsidP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E4419" w:rsidRPr="001B18D6" w:rsidRDefault="00CE441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E4419" w:rsidRPr="001B18D6" w:rsidRDefault="00CE4419" w:rsidP="0012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основы гражданской идентичности, чувство гордости за свою Родину, ее народ, историю, уважительное отношение к иному мнению,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культуре других народов; осознавать свою этническую и национальную принадлежность;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</w:tbl>
    <w:p w:rsidR="001B18D6" w:rsidRPr="001B18D6" w:rsidRDefault="001B18D6" w:rsidP="00CE4419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9"/>
        <w:gridCol w:w="1984"/>
        <w:gridCol w:w="709"/>
        <w:gridCol w:w="992"/>
        <w:gridCol w:w="3686"/>
        <w:gridCol w:w="5016"/>
        <w:gridCol w:w="1827"/>
      </w:tblGrid>
      <w:tr w:rsidR="00B8663C" w:rsidRPr="001B18D6" w:rsidTr="00227D48">
        <w:trPr>
          <w:jc w:val="center"/>
        </w:trPr>
        <w:tc>
          <w:tcPr>
            <w:tcW w:w="5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 севере Европы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Страны севера Европы (Норвегия, Швеция, Финляндия, Дания, Ислан-дия), их столицы, государственное устройство,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языки, флаги, достопримечательности, знаменитые люди Знание северных европейских государств. Умение показывать их на карте 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8663C" w:rsidRPr="001B18D6" w:rsidRDefault="00B8663C" w:rsidP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 w:rsidP="00B8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</w:tbl>
    <w:p w:rsidR="001B18D6" w:rsidRPr="001B18D6" w:rsidRDefault="001B18D6" w:rsidP="00B8663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978"/>
        <w:gridCol w:w="709"/>
        <w:gridCol w:w="992"/>
        <w:gridCol w:w="3686"/>
        <w:gridCol w:w="4986"/>
        <w:gridCol w:w="56"/>
        <w:gridCol w:w="1888"/>
      </w:tblGrid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Что такое Бенилюкс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Страны Бенилюкса (Бельгия, Нидерланды, Люксембург), их столицы, государственное устройство, флаги, достопримечательности Знание стран Бенилюкса, особенностей их экономики. Умение показывать страны на карте</w:t>
            </w:r>
          </w:p>
        </w:tc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8663C" w:rsidRPr="001B18D6" w:rsidRDefault="00B8663C" w:rsidP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истории и культуре других народов; иметь целостный, социально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взгляд на мир в его органичном единстве и разнообразии народов, культур</w:t>
            </w:r>
          </w:p>
        </w:tc>
      </w:tr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 центре Европы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Страны центра Европы: Германия, Австрия, Швейцария, их столицы, флаги, достопримечательности, знаменитые люди Знание государственного устройства, государственных языков, флагов, достопримечательностей, знаменитых людей стран Центральной Европы. Умение показывать страны на карте</w:t>
            </w:r>
          </w:p>
        </w:tc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B8663C" w:rsidRPr="001B18D6" w:rsidRDefault="00B866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8663C" w:rsidRPr="001B18D6" w:rsidRDefault="00B8663C" w:rsidP="00B8663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</w:t>
            </w:r>
          </w:p>
        </w:tc>
      </w:tr>
    </w:tbl>
    <w:p w:rsidR="001B18D6" w:rsidRPr="001B18D6" w:rsidRDefault="001B18D6" w:rsidP="00B8663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8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933"/>
        <w:gridCol w:w="709"/>
        <w:gridCol w:w="992"/>
        <w:gridCol w:w="3686"/>
        <w:gridCol w:w="5042"/>
        <w:gridCol w:w="1843"/>
      </w:tblGrid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Франции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Франция, ее местоположение на карте, ее столица, государственное устройство, государственные символы, достопримечательности, знаменитые люди Умения соотносить памятники архитектуры и искусства с той страной, в которой они находятся, работать с картой, описывать достопримечательности Великобритания, ее местоположение на карте, ее столица, государственное устройство, государственные символы, достопримечательности, знаменитые люди Греция и Италия, их географическое положение, их столицы, государственное устройство, достопримечательности, знаменитые люди Отдельные памятники архитектуры и искусства</w:t>
            </w:r>
            <w:r w:rsidR="0022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являющиеся символами стран, в которых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находятся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5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межпредметными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задачей и условиями ее реализации.</w:t>
            </w:r>
          </w:p>
          <w:p w:rsidR="00B8663C" w:rsidRPr="001B18D6" w:rsidRDefault="00B8663C" w:rsidP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духовным ценностям</w:t>
            </w:r>
          </w:p>
        </w:tc>
      </w:tr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Великобритании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На юге Европы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 w:rsidP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(изучение нового материала)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 w:rsidP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B18D6" w:rsidRPr="001B18D6" w:rsidRDefault="001B18D6" w:rsidP="00B8663C">
      <w:pPr>
        <w:pStyle w:val="ParagraphStyle"/>
        <w:spacing w:before="105" w:after="60"/>
        <w:rPr>
          <w:rFonts w:ascii="Times New Roman" w:hAnsi="Times New Roman" w:cs="Times New Roman"/>
          <w:i/>
          <w:iCs/>
          <w:sz w:val="28"/>
          <w:szCs w:val="28"/>
        </w:rPr>
      </w:pPr>
    </w:p>
    <w:p w:rsidR="001B18D6" w:rsidRPr="001B18D6" w:rsidRDefault="001B18D6" w:rsidP="001B18D6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1"/>
        <w:gridCol w:w="1943"/>
        <w:gridCol w:w="709"/>
        <w:gridCol w:w="992"/>
        <w:gridCol w:w="3686"/>
        <w:gridCol w:w="5002"/>
        <w:gridCol w:w="1892"/>
      </w:tblGrid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нашего города (села)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(экскурсия)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 w:rsidP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История города (села). Культурное наследие города (села).</w:t>
            </w:r>
          </w:p>
          <w:p w:rsidR="00B8663C" w:rsidRPr="001B18D6" w:rsidRDefault="00B8663C" w:rsidP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Презентация Знание памятников архитектуры и искусства своего города (села)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B8663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B8663C" w:rsidRPr="001B18D6" w:rsidRDefault="00B8663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B8663C" w:rsidRPr="001B18D6" w:rsidRDefault="00B8663C" w:rsidP="00B8663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признавать возможность существования различных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before="4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 xml:space="preserve">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народов, культур</w:t>
            </w:r>
          </w:p>
        </w:tc>
      </w:tr>
      <w:tr w:rsidR="00B8663C" w:rsidRPr="001B18D6" w:rsidTr="00227D48">
        <w:trPr>
          <w:jc w:val="center"/>
        </w:trPr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67–68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итогов. 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Презентация. Проверочная работа</w:t>
            </w:r>
            <w:r w:rsidRPr="001B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(контроль и коррекция знаний)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Pr="001B18D6" w:rsidRDefault="00123F43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Представление презентационной работы.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проверочной работы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3C" w:rsidRDefault="00B8663C" w:rsidP="00B8663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владеть способами решения проблем творческого характера, логическими действиями; понимать причины 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8663C" w:rsidRPr="001B18D6" w:rsidRDefault="00B8663C" w:rsidP="00B8663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B8663C" w:rsidRPr="001B18D6" w:rsidRDefault="00B8663C" w:rsidP="00B8663C">
            <w:pPr>
              <w:pStyle w:val="ParagraphStyle"/>
              <w:spacing w:before="45"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1B1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3C" w:rsidRDefault="00B8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18D6">
              <w:rPr>
                <w:rFonts w:ascii="Times New Roman" w:hAnsi="Times New Roman" w:cs="Times New Roman"/>
                <w:sz w:val="28"/>
                <w:szCs w:val="28"/>
              </w:rPr>
              <w:t>роявлять познавательный интерес к изучению предмета; иметь установку на результат при выполнении работы</w:t>
            </w:r>
          </w:p>
          <w:p w:rsidR="00B8663C" w:rsidRPr="001B18D6" w:rsidRDefault="00B8663C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D6" w:rsidRPr="001B18D6" w:rsidRDefault="001B18D6"/>
    <w:sectPr w:rsidR="001B18D6" w:rsidRPr="001B18D6" w:rsidSect="001B18D6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C04ED5"/>
    <w:rsid w:val="00022CE4"/>
    <w:rsid w:val="00076572"/>
    <w:rsid w:val="000D73BE"/>
    <w:rsid w:val="00123F43"/>
    <w:rsid w:val="00154D9F"/>
    <w:rsid w:val="001B18D6"/>
    <w:rsid w:val="00227D48"/>
    <w:rsid w:val="0030744E"/>
    <w:rsid w:val="003B6516"/>
    <w:rsid w:val="004C5B73"/>
    <w:rsid w:val="00522263"/>
    <w:rsid w:val="0064231C"/>
    <w:rsid w:val="006F034E"/>
    <w:rsid w:val="007135EB"/>
    <w:rsid w:val="007F5CA7"/>
    <w:rsid w:val="0087704D"/>
    <w:rsid w:val="00947CF3"/>
    <w:rsid w:val="00976301"/>
    <w:rsid w:val="00980A0B"/>
    <w:rsid w:val="009E2B35"/>
    <w:rsid w:val="00A50831"/>
    <w:rsid w:val="00A85AA7"/>
    <w:rsid w:val="00B8663C"/>
    <w:rsid w:val="00B9744E"/>
    <w:rsid w:val="00C04ED5"/>
    <w:rsid w:val="00C45767"/>
    <w:rsid w:val="00CE4419"/>
    <w:rsid w:val="00D50925"/>
    <w:rsid w:val="00FD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D5"/>
    <w:pPr>
      <w:spacing w:after="0" w:line="240" w:lineRule="auto"/>
    </w:pPr>
    <w:rPr>
      <w:rFonts w:eastAsiaTheme="minorHAnsi"/>
      <w:lang w:eastAsia="en-US"/>
    </w:rPr>
  </w:style>
  <w:style w:type="paragraph" w:customStyle="1" w:styleId="ParagraphStyle">
    <w:name w:val="Paragraph Style"/>
    <w:rsid w:val="001B1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B18D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58</Pages>
  <Words>12983</Words>
  <Characters>74004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</cp:lastModifiedBy>
  <cp:revision>9</cp:revision>
  <cp:lastPrinted>2018-09-20T11:24:00Z</cp:lastPrinted>
  <dcterms:created xsi:type="dcterms:W3CDTF">2018-08-13T08:45:00Z</dcterms:created>
  <dcterms:modified xsi:type="dcterms:W3CDTF">2018-12-31T09:03:00Z</dcterms:modified>
</cp:coreProperties>
</file>