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93" w:rsidRPr="00384673" w:rsidRDefault="00773593" w:rsidP="00773593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4673">
        <w:rPr>
          <w:b/>
          <w:bCs/>
          <w:sz w:val="24"/>
          <w:szCs w:val="24"/>
        </w:rPr>
        <w:t xml:space="preserve">Анализ работы методического объединения </w:t>
      </w:r>
      <w:r w:rsidR="00A75E34" w:rsidRPr="00384673">
        <w:rPr>
          <w:b/>
          <w:bCs/>
          <w:sz w:val="24"/>
          <w:szCs w:val="24"/>
        </w:rPr>
        <w:t>учителей естественно-математического цикла за 2021-2022 учебный год</w:t>
      </w:r>
    </w:p>
    <w:p w:rsidR="00773593" w:rsidRPr="00384673" w:rsidRDefault="00773593" w:rsidP="00B34937">
      <w:pPr>
        <w:tabs>
          <w:tab w:val="left" w:pos="851"/>
        </w:tabs>
        <w:jc w:val="both"/>
        <w:rPr>
          <w:sz w:val="24"/>
          <w:szCs w:val="24"/>
        </w:rPr>
      </w:pPr>
      <w:r w:rsidRPr="00384673">
        <w:rPr>
          <w:sz w:val="24"/>
          <w:szCs w:val="24"/>
        </w:rPr>
        <w:t>В методическое объедине</w:t>
      </w:r>
      <w:r w:rsidR="00B34937" w:rsidRPr="00384673">
        <w:rPr>
          <w:sz w:val="24"/>
          <w:szCs w:val="24"/>
        </w:rPr>
        <w:t xml:space="preserve">ние учителей естественно-математического цикла </w:t>
      </w:r>
      <w:r w:rsidR="00A75E34" w:rsidRPr="00384673">
        <w:rPr>
          <w:sz w:val="24"/>
          <w:szCs w:val="24"/>
        </w:rPr>
        <w:t xml:space="preserve"> входят 5</w:t>
      </w:r>
      <w:r w:rsidRPr="00384673">
        <w:rPr>
          <w:sz w:val="24"/>
          <w:szCs w:val="24"/>
        </w:rPr>
        <w:t xml:space="preserve"> учителей.</w:t>
      </w:r>
    </w:p>
    <w:p w:rsidR="00773593" w:rsidRPr="00384673" w:rsidRDefault="00773593" w:rsidP="00B34937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129"/>
        <w:gridCol w:w="1738"/>
        <w:gridCol w:w="1417"/>
        <w:gridCol w:w="1985"/>
        <w:gridCol w:w="1842"/>
      </w:tblGrid>
      <w:tr w:rsidR="00773593" w:rsidRPr="00384673" w:rsidTr="00773593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846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673">
              <w:rPr>
                <w:sz w:val="24"/>
                <w:szCs w:val="24"/>
              </w:rPr>
              <w:t>/</w:t>
            </w:r>
            <w:proofErr w:type="spellStart"/>
            <w:r w:rsidRPr="003846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Категория</w:t>
            </w:r>
          </w:p>
        </w:tc>
      </w:tr>
      <w:tr w:rsidR="00773593" w:rsidRPr="00384673" w:rsidTr="00773593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38467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384673">
              <w:rPr>
                <w:color w:val="000000"/>
                <w:sz w:val="24"/>
                <w:szCs w:val="24"/>
              </w:rPr>
              <w:t>Евглевская</w:t>
            </w:r>
            <w:proofErr w:type="spellEnd"/>
          </w:p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Вера Ивановна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A75E34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37</w:t>
            </w:r>
            <w:r w:rsidR="00773593" w:rsidRPr="00384673">
              <w:rPr>
                <w:color w:val="000000"/>
                <w:sz w:val="24"/>
                <w:szCs w:val="24"/>
              </w:rPr>
              <w:t xml:space="preserve"> </w:t>
            </w:r>
            <w:r w:rsidRPr="00384673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высшая</w:t>
            </w:r>
          </w:p>
        </w:tc>
      </w:tr>
      <w:tr w:rsidR="00773593" w:rsidRPr="00384673" w:rsidTr="00773593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38467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84673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384673">
              <w:rPr>
                <w:color w:val="000000"/>
                <w:sz w:val="24"/>
                <w:szCs w:val="24"/>
              </w:rPr>
              <w:t xml:space="preserve"> Ирина</w:t>
            </w:r>
          </w:p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A75E34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102" w:hanging="102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41</w:t>
            </w:r>
            <w:r w:rsidR="00773593" w:rsidRPr="00384673">
              <w:rPr>
                <w:color w:val="000000"/>
                <w:sz w:val="24"/>
                <w:szCs w:val="24"/>
              </w:rPr>
              <w:t xml:space="preserve"> </w:t>
            </w:r>
            <w:r w:rsidRPr="0038467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химия</w:t>
            </w:r>
          </w:p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первая</w:t>
            </w:r>
          </w:p>
        </w:tc>
      </w:tr>
      <w:tr w:rsidR="00773593" w:rsidRPr="00384673" w:rsidTr="00773593">
        <w:trPr>
          <w:trHeight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38467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84673">
              <w:rPr>
                <w:color w:val="000000"/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color w:val="000000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A75E34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34</w:t>
            </w:r>
            <w:r w:rsidR="00773593" w:rsidRPr="00384673">
              <w:rPr>
                <w:color w:val="000000"/>
                <w:sz w:val="24"/>
                <w:szCs w:val="24"/>
              </w:rPr>
              <w:t xml:space="preserve"> </w:t>
            </w:r>
            <w:r w:rsidRPr="00384673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биология,</w:t>
            </w:r>
          </w:p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A75E34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высшая</w:t>
            </w:r>
          </w:p>
        </w:tc>
      </w:tr>
      <w:tr w:rsidR="00773593" w:rsidRPr="00384673" w:rsidTr="00773593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38467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A75E34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49</w:t>
            </w:r>
            <w:r w:rsidR="00773593" w:rsidRPr="00384673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физика,</w:t>
            </w:r>
          </w:p>
          <w:p w:rsidR="00773593" w:rsidRPr="00384673" w:rsidRDefault="00A75E34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высшая</w:t>
            </w:r>
          </w:p>
        </w:tc>
      </w:tr>
      <w:tr w:rsidR="00773593" w:rsidRPr="00384673" w:rsidTr="00773593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38467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2401C0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84673">
              <w:rPr>
                <w:color w:val="000000"/>
                <w:sz w:val="24"/>
                <w:szCs w:val="24"/>
              </w:rPr>
              <w:t>Рейст</w:t>
            </w:r>
            <w:proofErr w:type="spellEnd"/>
            <w:r w:rsidR="00773593" w:rsidRPr="00384673">
              <w:rPr>
                <w:color w:val="000000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A75E34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384673">
              <w:rPr>
                <w:color w:val="000000"/>
                <w:sz w:val="24"/>
                <w:szCs w:val="24"/>
              </w:rPr>
              <w:t>5</w:t>
            </w:r>
            <w:r w:rsidR="00773593" w:rsidRPr="00384673">
              <w:rPr>
                <w:color w:val="000000"/>
                <w:sz w:val="24"/>
                <w:szCs w:val="24"/>
              </w:rPr>
              <w:t xml:space="preserve"> </w:t>
            </w:r>
            <w:r w:rsidRPr="00384673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384673" w:rsidRDefault="00773593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3" w:rsidRPr="00384673" w:rsidRDefault="00A75E34" w:rsidP="00B34937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с</w:t>
            </w:r>
            <w:r w:rsidR="00773593" w:rsidRPr="00384673">
              <w:rPr>
                <w:sz w:val="24"/>
                <w:szCs w:val="24"/>
              </w:rPr>
              <w:t>оответствие занимаемой должности,</w:t>
            </w:r>
          </w:p>
        </w:tc>
      </w:tr>
    </w:tbl>
    <w:p w:rsidR="00773593" w:rsidRPr="00384673" w:rsidRDefault="00773593" w:rsidP="00B34937">
      <w:pPr>
        <w:tabs>
          <w:tab w:val="left" w:pos="851"/>
        </w:tabs>
        <w:jc w:val="both"/>
        <w:rPr>
          <w:sz w:val="24"/>
          <w:szCs w:val="24"/>
        </w:rPr>
      </w:pPr>
    </w:p>
    <w:p w:rsidR="00773593" w:rsidRPr="00384673" w:rsidRDefault="00773593" w:rsidP="00B34937">
      <w:pPr>
        <w:tabs>
          <w:tab w:val="left" w:pos="851"/>
        </w:tabs>
        <w:jc w:val="both"/>
        <w:rPr>
          <w:sz w:val="24"/>
          <w:szCs w:val="24"/>
        </w:rPr>
      </w:pPr>
      <w:r w:rsidRPr="00384673">
        <w:rPr>
          <w:color w:val="000000"/>
          <w:sz w:val="24"/>
          <w:szCs w:val="24"/>
          <w:shd w:val="clear" w:color="auto" w:fill="FFFFFF"/>
        </w:rPr>
        <w:t xml:space="preserve">     Анализируя кадровый состав  методического объединения, следует отметить высокий уровень профессионального мастерства педагогов.</w:t>
      </w:r>
    </w:p>
    <w:p w:rsidR="00773593" w:rsidRPr="00384673" w:rsidRDefault="00773593" w:rsidP="00B34937">
      <w:pPr>
        <w:tabs>
          <w:tab w:val="left" w:pos="851"/>
        </w:tabs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  Перед коллективом методического объединения  были поставлены следующие задачи:</w:t>
      </w:r>
    </w:p>
    <w:p w:rsidR="002C4740" w:rsidRPr="00384673" w:rsidRDefault="002C4740" w:rsidP="00B34937">
      <w:pPr>
        <w:tabs>
          <w:tab w:val="left" w:pos="851"/>
        </w:tabs>
        <w:rPr>
          <w:sz w:val="24"/>
          <w:szCs w:val="24"/>
        </w:rPr>
      </w:pPr>
      <w:r w:rsidRPr="00384673">
        <w:rPr>
          <w:sz w:val="24"/>
          <w:szCs w:val="24"/>
        </w:rPr>
        <w:t>.     1.  Продолжить  работу с одарёнными детьми, всесторонне использовать научно-исследовательскую, проектную, творческую работу  с принятием участия школьников в олимпиадах и конкурсах различных уровней.</w:t>
      </w:r>
    </w:p>
    <w:p w:rsidR="002C4740" w:rsidRPr="00384673" w:rsidRDefault="002C4740" w:rsidP="00B34937">
      <w:pPr>
        <w:tabs>
          <w:tab w:val="left" w:pos="851"/>
        </w:tabs>
        <w:rPr>
          <w:sz w:val="24"/>
          <w:szCs w:val="24"/>
        </w:rPr>
      </w:pPr>
      <w:r w:rsidRPr="00384673">
        <w:rPr>
          <w:sz w:val="24"/>
          <w:szCs w:val="24"/>
        </w:rPr>
        <w:t xml:space="preserve">2.    Организовать целенаправленную работу со </w:t>
      </w:r>
      <w:proofErr w:type="gramStart"/>
      <w:r w:rsidRPr="00384673">
        <w:rPr>
          <w:sz w:val="24"/>
          <w:szCs w:val="24"/>
        </w:rPr>
        <w:t>слабоуспевающими</w:t>
      </w:r>
      <w:proofErr w:type="gramEnd"/>
      <w:r w:rsidRPr="00384673">
        <w:rPr>
          <w:sz w:val="24"/>
          <w:szCs w:val="24"/>
        </w:rPr>
        <w:t xml:space="preserve"> обучающимися через индивидуальные задания и </w:t>
      </w:r>
      <w:proofErr w:type="spellStart"/>
      <w:r w:rsidRPr="00384673">
        <w:rPr>
          <w:sz w:val="24"/>
          <w:szCs w:val="24"/>
        </w:rPr>
        <w:t>психолого</w:t>
      </w:r>
      <w:proofErr w:type="spellEnd"/>
      <w:r w:rsidRPr="00384673">
        <w:rPr>
          <w:sz w:val="24"/>
          <w:szCs w:val="24"/>
        </w:rPr>
        <w:t xml:space="preserve"> – педагогическую поддержку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3.     Повышение профессионального мастерства педагогов через самообразование, участие в творческих  конкурсах, использование современных информационных технологий.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4.     Организация системной подготовки к ГИА;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 xml:space="preserve">5.  Продолжить работу по совершенствованию </w:t>
      </w:r>
      <w:proofErr w:type="gramStart"/>
      <w:r w:rsidRPr="00384673">
        <w:rPr>
          <w:sz w:val="24"/>
          <w:szCs w:val="24"/>
        </w:rPr>
        <w:t>педагогического</w:t>
      </w:r>
      <w:proofErr w:type="gramEnd"/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мастерства учителей, их профессионального уровня посредством: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               - выступлений на педагогических и методических советах;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               - работы по теме самообразования;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               - проведения недель предметов естественно-математического цикла;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               - творческих отчетов;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               - публикаций в периодической печати и СМИ;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               - открытых уроков для учителей школы;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               - участия в различных конкурсах;</w:t>
      </w:r>
    </w:p>
    <w:p w:rsidR="002C4740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               - обучения на курсах повышения квалификации.</w:t>
      </w:r>
    </w:p>
    <w:p w:rsidR="00773593" w:rsidRPr="00384673" w:rsidRDefault="002C4740" w:rsidP="00B34937">
      <w:pPr>
        <w:tabs>
          <w:tab w:val="left" w:pos="851"/>
        </w:tabs>
        <w:contextualSpacing/>
        <w:rPr>
          <w:sz w:val="24"/>
          <w:szCs w:val="24"/>
        </w:rPr>
      </w:pPr>
      <w:r w:rsidRPr="00384673">
        <w:rPr>
          <w:sz w:val="24"/>
          <w:szCs w:val="24"/>
        </w:rPr>
        <w:t>              </w:t>
      </w:r>
      <w:r w:rsidR="00773593" w:rsidRPr="00384673">
        <w:rPr>
          <w:sz w:val="24"/>
          <w:szCs w:val="24"/>
        </w:rPr>
        <w:t>Поставленные задачи  выполнялись благодаря активной и продуктивной деятельности всех членов методического объединения.</w:t>
      </w:r>
    </w:p>
    <w:p w:rsidR="00773593" w:rsidRDefault="00773593" w:rsidP="00B34937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В течени</w:t>
      </w:r>
      <w:r w:rsidR="00753D78" w:rsidRPr="00384673">
        <w:rPr>
          <w:sz w:val="24"/>
          <w:szCs w:val="24"/>
        </w:rPr>
        <w:t>е учебного года было п</w:t>
      </w:r>
      <w:r w:rsidR="00E315E4" w:rsidRPr="00384673">
        <w:rPr>
          <w:sz w:val="24"/>
          <w:szCs w:val="24"/>
        </w:rPr>
        <w:t>роведено 5</w:t>
      </w:r>
      <w:r w:rsidRPr="00384673">
        <w:rPr>
          <w:sz w:val="24"/>
          <w:szCs w:val="24"/>
        </w:rPr>
        <w:t xml:space="preserve"> плановых заседаний школьного методического объединения. </w:t>
      </w:r>
    </w:p>
    <w:p w:rsidR="00384673" w:rsidRDefault="00384673" w:rsidP="00B34937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384673" w:rsidRDefault="00384673" w:rsidP="00B34937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384673" w:rsidRDefault="00384673" w:rsidP="00B34937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384673" w:rsidRPr="00384673" w:rsidRDefault="00384673" w:rsidP="00B34937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276"/>
        <w:gridCol w:w="2268"/>
      </w:tblGrid>
      <w:tr w:rsidR="002C4740" w:rsidRPr="00384673" w:rsidTr="002C4740">
        <w:trPr>
          <w:trHeight w:val="500"/>
        </w:trPr>
        <w:tc>
          <w:tcPr>
            <w:tcW w:w="675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846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673">
              <w:rPr>
                <w:sz w:val="24"/>
                <w:szCs w:val="24"/>
              </w:rPr>
              <w:t>/</w:t>
            </w:r>
            <w:proofErr w:type="spellStart"/>
            <w:r w:rsidRPr="003846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Ответственные</w:t>
            </w:r>
          </w:p>
        </w:tc>
      </w:tr>
      <w:tr w:rsidR="002C4740" w:rsidRPr="00384673" w:rsidTr="002C4740">
        <w:trPr>
          <w:trHeight w:val="4900"/>
        </w:trPr>
        <w:tc>
          <w:tcPr>
            <w:tcW w:w="675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38467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C4740" w:rsidRPr="00384673" w:rsidRDefault="002C4740" w:rsidP="00B34937">
            <w:pPr>
              <w:shd w:val="clear" w:color="auto" w:fill="FFFFFF"/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1.  Утверждение плана работы МО на 2021-2022  учебный год. </w:t>
            </w:r>
          </w:p>
          <w:p w:rsidR="002C4740" w:rsidRPr="00384673" w:rsidRDefault="002C4740" w:rsidP="00B34937">
            <w:pPr>
              <w:shd w:val="clear" w:color="auto" w:fill="FFFFFF"/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2. Рассмотрение рабочих программ учителей - предметников на 2021-2022 учебный год.</w:t>
            </w:r>
          </w:p>
          <w:p w:rsidR="002C4740" w:rsidRPr="00384673" w:rsidRDefault="002C4740" w:rsidP="00B34937">
            <w:pPr>
              <w:shd w:val="clear" w:color="auto" w:fill="FFFFFF"/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3. Рассмотрение программ  спецкурсов на 2021-2022 учебный год.</w:t>
            </w:r>
          </w:p>
          <w:p w:rsidR="002C4740" w:rsidRPr="00384673" w:rsidRDefault="002C4740" w:rsidP="00B34937">
            <w:pPr>
              <w:shd w:val="clear" w:color="auto" w:fill="FFFFFF"/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4. Рассмотрение текстов входных и промежуточных  контрольных работ.</w:t>
            </w:r>
          </w:p>
          <w:p w:rsidR="002C4740" w:rsidRPr="00384673" w:rsidRDefault="002C4740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5. Результаты  ОГЭ 2021 года  по математике </w:t>
            </w:r>
          </w:p>
          <w:p w:rsidR="002C4740" w:rsidRPr="00384673" w:rsidRDefault="002C4740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6. О проведении ГИА  в 2022  году.</w:t>
            </w:r>
          </w:p>
          <w:p w:rsidR="002C4740" w:rsidRPr="00384673" w:rsidRDefault="002C4740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7. О сборнике «Методические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2021/2022 учебном году»</w:t>
            </w:r>
          </w:p>
        </w:tc>
        <w:tc>
          <w:tcPr>
            <w:tcW w:w="1276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 - предметники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 – предметники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 – предметники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Г.В.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В.И.</w:t>
            </w:r>
          </w:p>
        </w:tc>
      </w:tr>
      <w:tr w:rsidR="002C4740" w:rsidRPr="00384673" w:rsidTr="002C4740">
        <w:trPr>
          <w:trHeight w:val="1054"/>
        </w:trPr>
        <w:tc>
          <w:tcPr>
            <w:tcW w:w="675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38467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34937" w:rsidRPr="00384673" w:rsidRDefault="002C4740" w:rsidP="00B34937">
            <w:pPr>
              <w:tabs>
                <w:tab w:val="left" w:pos="851"/>
              </w:tabs>
              <w:spacing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1. Анализ    входных контрольных работ. </w:t>
            </w:r>
            <w:r w:rsidR="00B34937" w:rsidRPr="00384673">
              <w:rPr>
                <w:sz w:val="24"/>
                <w:szCs w:val="24"/>
              </w:rPr>
              <w:t>2.</w:t>
            </w:r>
            <w:r w:rsidRPr="00384673">
              <w:rPr>
                <w:sz w:val="24"/>
                <w:szCs w:val="24"/>
              </w:rPr>
              <w:t>Анализ РПР  в 10 классе по математике, физике, химии</w:t>
            </w:r>
            <w:r w:rsidR="00B34937" w:rsidRPr="00384673">
              <w:rPr>
                <w:sz w:val="24"/>
                <w:szCs w:val="24"/>
              </w:rPr>
              <w:t>.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</w:t>
            </w:r>
            <w:r w:rsidR="00B34937" w:rsidRPr="00384673">
              <w:rPr>
                <w:sz w:val="24"/>
                <w:szCs w:val="24"/>
              </w:rPr>
              <w:t xml:space="preserve">.  </w:t>
            </w:r>
            <w:r w:rsidRPr="00384673">
              <w:rPr>
                <w:sz w:val="24"/>
                <w:szCs w:val="24"/>
              </w:rPr>
              <w:t>Функциональная грамотность школьника  как один из спосо</w:t>
            </w:r>
            <w:r w:rsidR="00B34937" w:rsidRPr="00384673">
              <w:rPr>
                <w:sz w:val="24"/>
                <w:szCs w:val="24"/>
              </w:rPr>
              <w:t>бов повышения качества обучения.</w:t>
            </w:r>
          </w:p>
          <w:p w:rsidR="002C4740" w:rsidRPr="00384673" w:rsidRDefault="002C4740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 – предметники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 - предметники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</w:tc>
      </w:tr>
      <w:tr w:rsidR="002C4740" w:rsidRPr="00384673" w:rsidTr="002C4740">
        <w:trPr>
          <w:trHeight w:val="2937"/>
        </w:trPr>
        <w:tc>
          <w:tcPr>
            <w:tcW w:w="675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38467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34937" w:rsidRPr="00384673" w:rsidRDefault="002C4740" w:rsidP="00B34937">
            <w:pPr>
              <w:tabs>
                <w:tab w:val="left" w:pos="851"/>
              </w:tabs>
              <w:spacing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1.  Анализ промежуточных контрольных работ за 1 полугодие 2021-2022 учебного года. </w:t>
            </w:r>
            <w:r w:rsidR="00B34937" w:rsidRPr="00384673">
              <w:rPr>
                <w:sz w:val="24"/>
                <w:szCs w:val="24"/>
              </w:rPr>
              <w:t>2.</w:t>
            </w:r>
            <w:r w:rsidRPr="00384673">
              <w:rPr>
                <w:sz w:val="24"/>
                <w:szCs w:val="24"/>
              </w:rPr>
              <w:t xml:space="preserve">Анализ диагностических работ  в формате ОГЕ  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3. </w:t>
            </w:r>
            <w:r w:rsidRPr="00384673">
              <w:rPr>
                <w:color w:val="252525"/>
                <w:sz w:val="24"/>
                <w:szCs w:val="24"/>
              </w:rPr>
              <w:t xml:space="preserve"> </w:t>
            </w:r>
            <w:r w:rsidRPr="00384673">
              <w:rPr>
                <w:color w:val="000000"/>
                <w:sz w:val="24"/>
                <w:szCs w:val="24"/>
                <w:shd w:val="clear" w:color="auto" w:fill="FFFFFF"/>
              </w:rPr>
              <w:t>Обмен опытом «Пути повышения эффективности работы учителей по подготовке выпускников школы к ГИА»</w:t>
            </w:r>
          </w:p>
          <w:p w:rsidR="002C4740" w:rsidRPr="00384673" w:rsidRDefault="002C4740" w:rsidP="00B34937">
            <w:pPr>
              <w:tabs>
                <w:tab w:val="left" w:pos="851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4673">
              <w:rPr>
                <w:color w:val="000000"/>
                <w:sz w:val="24"/>
                <w:szCs w:val="24"/>
                <w:shd w:val="clear" w:color="auto" w:fill="FFFFFF"/>
              </w:rPr>
              <w:t xml:space="preserve">4. Работа с </w:t>
            </w:r>
            <w:proofErr w:type="gramStart"/>
            <w:r w:rsidRPr="00384673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384673">
              <w:rPr>
                <w:color w:val="000000"/>
                <w:sz w:val="24"/>
                <w:szCs w:val="24"/>
                <w:shd w:val="clear" w:color="auto" w:fill="FFFFFF"/>
              </w:rPr>
              <w:t xml:space="preserve"> с ОВЗ.</w:t>
            </w:r>
          </w:p>
          <w:p w:rsidR="001C4EB3" w:rsidRPr="00384673" w:rsidRDefault="001C4EB3" w:rsidP="00B34937">
            <w:pPr>
              <w:tabs>
                <w:tab w:val="left" w:pos="851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4673">
              <w:rPr>
                <w:color w:val="000000"/>
                <w:sz w:val="24"/>
                <w:szCs w:val="24"/>
                <w:shd w:val="clear" w:color="auto" w:fill="FFFFFF"/>
              </w:rPr>
              <w:t>5. Об основных изменениях в обновлённых ФГОС ООО</w:t>
            </w:r>
          </w:p>
          <w:p w:rsidR="001C4EB3" w:rsidRPr="00384673" w:rsidRDefault="001C4EB3" w:rsidP="00B34937">
            <w:pPr>
              <w:tabs>
                <w:tab w:val="left" w:pos="851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 - предметники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 - предметники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Учителя-предметники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Г.В.</w:t>
            </w:r>
          </w:p>
          <w:p w:rsidR="001C4EB3" w:rsidRPr="00384673" w:rsidRDefault="001C4EB3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В.И.</w:t>
            </w:r>
          </w:p>
        </w:tc>
      </w:tr>
      <w:tr w:rsidR="002C4740" w:rsidRPr="00384673" w:rsidTr="002C4740">
        <w:tc>
          <w:tcPr>
            <w:tcW w:w="675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38467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C4EB3" w:rsidRPr="00384673" w:rsidRDefault="001C4EB3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1. Анализ ВПР  по математике в 5 и 6 классах.</w:t>
            </w:r>
          </w:p>
          <w:p w:rsidR="002C4740" w:rsidRPr="00384673" w:rsidRDefault="001C4EB3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2.</w:t>
            </w:r>
            <w:r w:rsidR="002C4740" w:rsidRPr="00384673">
              <w:rPr>
                <w:sz w:val="24"/>
                <w:szCs w:val="24"/>
              </w:rPr>
              <w:t>Превентивная деятельность учителя математики по предупреждению ошибок обучающихся</w:t>
            </w:r>
            <w:r w:rsidR="00B34937" w:rsidRPr="00384673">
              <w:rPr>
                <w:sz w:val="24"/>
                <w:szCs w:val="24"/>
              </w:rPr>
              <w:t>.</w:t>
            </w:r>
          </w:p>
          <w:p w:rsidR="002C4740" w:rsidRPr="00384673" w:rsidRDefault="001C4EB3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384673">
              <w:rPr>
                <w:sz w:val="24"/>
                <w:szCs w:val="24"/>
              </w:rPr>
              <w:t>3.</w:t>
            </w:r>
            <w:r w:rsidR="002C4740" w:rsidRPr="00384673">
              <w:rPr>
                <w:sz w:val="24"/>
                <w:szCs w:val="24"/>
              </w:rPr>
              <w:t>Развитие функциональной грамотности обучаю</w:t>
            </w:r>
            <w:r w:rsidR="00B34937" w:rsidRPr="00384673">
              <w:rPr>
                <w:sz w:val="24"/>
                <w:szCs w:val="24"/>
              </w:rPr>
              <w:t>щихся на уроках географии.</w:t>
            </w:r>
            <w:proofErr w:type="gramEnd"/>
          </w:p>
          <w:p w:rsidR="00B34937" w:rsidRPr="00384673" w:rsidRDefault="00B34937" w:rsidP="00B34937">
            <w:pPr>
              <w:tabs>
                <w:tab w:val="left" w:pos="851"/>
              </w:tabs>
              <w:spacing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4.</w:t>
            </w:r>
            <w:r w:rsidR="002C4740" w:rsidRPr="00384673">
              <w:rPr>
                <w:sz w:val="24"/>
                <w:szCs w:val="24"/>
              </w:rPr>
              <w:t>Применение современных образовательных технологий при работе со слабо моти</w:t>
            </w:r>
            <w:r w:rsidRPr="00384673">
              <w:rPr>
                <w:sz w:val="24"/>
                <w:szCs w:val="24"/>
              </w:rPr>
              <w:t>вированными и одаренными детьми.</w:t>
            </w:r>
          </w:p>
          <w:p w:rsidR="002C4740" w:rsidRPr="00384673" w:rsidRDefault="00B34937" w:rsidP="0003186C">
            <w:pPr>
              <w:shd w:val="clear" w:color="auto" w:fill="FFFFFF"/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5.  Рассмотрение текстов  про</w:t>
            </w:r>
            <w:r w:rsidR="0003186C" w:rsidRPr="00384673">
              <w:rPr>
                <w:sz w:val="24"/>
                <w:szCs w:val="24"/>
              </w:rPr>
              <w:t>межуточных аттестационных  работ.</w:t>
            </w:r>
          </w:p>
        </w:tc>
        <w:tc>
          <w:tcPr>
            <w:tcW w:w="1276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  <w:p w:rsidR="001C4EB3" w:rsidRPr="00384673" w:rsidRDefault="001C4EB3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Кунаева</w:t>
            </w:r>
            <w:proofErr w:type="spellEnd"/>
            <w:r w:rsidRPr="00384673">
              <w:rPr>
                <w:sz w:val="24"/>
                <w:szCs w:val="24"/>
              </w:rPr>
              <w:t xml:space="preserve"> И. В.</w:t>
            </w:r>
          </w:p>
          <w:p w:rsidR="0003186C" w:rsidRPr="00384673" w:rsidRDefault="0003186C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</w:p>
          <w:p w:rsidR="0003186C" w:rsidRPr="00384673" w:rsidRDefault="0003186C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</w:tc>
      </w:tr>
      <w:tr w:rsidR="002C4740" w:rsidRPr="00384673" w:rsidTr="002C4740">
        <w:tc>
          <w:tcPr>
            <w:tcW w:w="675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b/>
                <w:sz w:val="24"/>
                <w:szCs w:val="24"/>
              </w:rPr>
            </w:pPr>
            <w:r w:rsidRPr="0038467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C4740" w:rsidRPr="00384673" w:rsidRDefault="002C4740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1.Анализ итоговых контрольных работ </w:t>
            </w:r>
          </w:p>
          <w:p w:rsidR="002C4740" w:rsidRPr="00384673" w:rsidRDefault="0003186C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  <w:r w:rsidR="002C4740" w:rsidRPr="00384673">
              <w:rPr>
                <w:sz w:val="24"/>
                <w:szCs w:val="24"/>
              </w:rPr>
              <w:t>. Отчёты учителей по темам самообразования</w:t>
            </w:r>
          </w:p>
          <w:p w:rsidR="002C4740" w:rsidRPr="00384673" w:rsidRDefault="0003186C" w:rsidP="00B3493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</w:t>
            </w:r>
            <w:r w:rsidR="002C4740" w:rsidRPr="00384673">
              <w:rPr>
                <w:sz w:val="24"/>
                <w:szCs w:val="24"/>
              </w:rPr>
              <w:t>. Анализ работы МО за 2021-2022 учебный год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 – предметники</w:t>
            </w:r>
          </w:p>
          <w:p w:rsidR="002C4740" w:rsidRPr="00384673" w:rsidRDefault="002C4740" w:rsidP="00B34937">
            <w:pPr>
              <w:tabs>
                <w:tab w:val="left" w:pos="851"/>
              </w:tabs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</w:tc>
      </w:tr>
    </w:tbl>
    <w:p w:rsidR="00773593" w:rsidRPr="00384673" w:rsidRDefault="00773593" w:rsidP="00B34937">
      <w:pPr>
        <w:tabs>
          <w:tab w:val="left" w:pos="851"/>
        </w:tabs>
        <w:jc w:val="both"/>
        <w:rPr>
          <w:sz w:val="24"/>
          <w:szCs w:val="24"/>
        </w:rPr>
      </w:pPr>
    </w:p>
    <w:p w:rsidR="00B25A6F" w:rsidRPr="00384673" w:rsidRDefault="00B25A6F" w:rsidP="00B25A6F">
      <w:pPr>
        <w:shd w:val="clear" w:color="auto" w:fill="FFFFFF"/>
        <w:spacing w:before="109"/>
        <w:rPr>
          <w:sz w:val="24"/>
          <w:szCs w:val="24"/>
        </w:rPr>
      </w:pPr>
      <w:r w:rsidRPr="00384673">
        <w:rPr>
          <w:sz w:val="24"/>
          <w:szCs w:val="24"/>
        </w:rPr>
        <w:t>В этом учебном году  учителя продолжали повышать свой методический уровень через курсовую подготовку.</w:t>
      </w:r>
    </w:p>
    <w:p w:rsidR="009675F8" w:rsidRPr="00384673" w:rsidRDefault="009675F8" w:rsidP="00B25A6F">
      <w:pPr>
        <w:shd w:val="clear" w:color="auto" w:fill="FFFFFF"/>
        <w:spacing w:before="109"/>
        <w:rPr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235"/>
        <w:gridCol w:w="5528"/>
        <w:gridCol w:w="1843"/>
      </w:tblGrid>
      <w:tr w:rsidR="009675F8" w:rsidRPr="00384673" w:rsidTr="000E74E6">
        <w:tc>
          <w:tcPr>
            <w:tcW w:w="2235" w:type="dxa"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Ф.И.О.</w:t>
            </w:r>
          </w:p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</w:t>
            </w:r>
          </w:p>
        </w:tc>
        <w:tc>
          <w:tcPr>
            <w:tcW w:w="5528" w:type="dxa"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Тема курсов</w:t>
            </w:r>
          </w:p>
        </w:tc>
        <w:tc>
          <w:tcPr>
            <w:tcW w:w="1843" w:type="dxa"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Дата</w:t>
            </w:r>
          </w:p>
        </w:tc>
      </w:tr>
      <w:tr w:rsidR="009675F8" w:rsidRPr="00384673" w:rsidTr="000E74E6">
        <w:tc>
          <w:tcPr>
            <w:tcW w:w="2235" w:type="dxa"/>
            <w:vMerge w:val="restart"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 В.И.  </w:t>
            </w:r>
          </w:p>
        </w:tc>
        <w:tc>
          <w:tcPr>
            <w:tcW w:w="5528" w:type="dxa"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Совершенствование </w:t>
            </w:r>
            <w:r w:rsidR="00EA4133" w:rsidRPr="00384673">
              <w:rPr>
                <w:sz w:val="24"/>
                <w:szCs w:val="24"/>
              </w:rPr>
              <w:t xml:space="preserve"> </w:t>
            </w:r>
            <w:r w:rsidRPr="00384673">
              <w:rPr>
                <w:sz w:val="24"/>
                <w:szCs w:val="24"/>
              </w:rPr>
              <w:t>профессиональных компетенций</w:t>
            </w:r>
            <w:r w:rsidR="00EA4133" w:rsidRPr="00384673">
              <w:rPr>
                <w:sz w:val="24"/>
                <w:szCs w:val="24"/>
              </w:rPr>
              <w:t xml:space="preserve"> </w:t>
            </w:r>
            <w:r w:rsidRPr="00384673">
              <w:rPr>
                <w:sz w:val="24"/>
                <w:szCs w:val="24"/>
              </w:rPr>
              <w:t xml:space="preserve">учителя математики в условиях </w:t>
            </w:r>
          </w:p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реализации ФГОС основного и </w:t>
            </w:r>
            <w:r w:rsidR="00EA4133" w:rsidRPr="00384673">
              <w:rPr>
                <w:sz w:val="24"/>
                <w:szCs w:val="24"/>
              </w:rPr>
              <w:t xml:space="preserve"> </w:t>
            </w:r>
            <w:r w:rsidRPr="00384673">
              <w:rPr>
                <w:sz w:val="24"/>
                <w:szCs w:val="24"/>
              </w:rPr>
              <w:t xml:space="preserve">среднего общего образования </w:t>
            </w:r>
          </w:p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(108 ч)</w:t>
            </w:r>
          </w:p>
        </w:tc>
        <w:tc>
          <w:tcPr>
            <w:tcW w:w="1843" w:type="dxa"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 4 09. 2021 г. -</w:t>
            </w:r>
          </w:p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 24.092021 г.</w:t>
            </w:r>
          </w:p>
        </w:tc>
      </w:tr>
      <w:tr w:rsidR="009675F8" w:rsidRPr="00384673" w:rsidTr="000E74E6">
        <w:tc>
          <w:tcPr>
            <w:tcW w:w="2235" w:type="dxa"/>
            <w:vMerge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Подготовка экспертов </w:t>
            </w:r>
            <w:proofErr w:type="gramStart"/>
            <w:r w:rsidRPr="00384673">
              <w:rPr>
                <w:sz w:val="24"/>
                <w:szCs w:val="24"/>
              </w:rPr>
              <w:t>для  работы в региональной предметной комиссии при проведении государственной итоговой  аттестации по образовательным программам основного общего образования по</w:t>
            </w:r>
            <w:r w:rsidR="00EA4133" w:rsidRPr="00384673">
              <w:rPr>
                <w:sz w:val="24"/>
                <w:szCs w:val="24"/>
              </w:rPr>
              <w:t xml:space="preserve"> </w:t>
            </w:r>
            <w:r w:rsidRPr="00384673">
              <w:rPr>
                <w:sz w:val="24"/>
                <w:szCs w:val="24"/>
              </w:rPr>
              <w:t xml:space="preserve"> предмету</w:t>
            </w:r>
            <w:proofErr w:type="gramEnd"/>
            <w:r w:rsidRPr="00384673">
              <w:rPr>
                <w:sz w:val="24"/>
                <w:szCs w:val="24"/>
              </w:rPr>
              <w:t xml:space="preserve"> «Математика»</w:t>
            </w:r>
          </w:p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( 24 ч)</w:t>
            </w:r>
          </w:p>
        </w:tc>
        <w:tc>
          <w:tcPr>
            <w:tcW w:w="1843" w:type="dxa"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24.11. 2021 г. –</w:t>
            </w:r>
          </w:p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26 .11 2021 г.</w:t>
            </w:r>
          </w:p>
        </w:tc>
      </w:tr>
      <w:tr w:rsidR="009675F8" w:rsidRPr="00384673" w:rsidTr="000E74E6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(36 ч)</w:t>
            </w:r>
          </w:p>
        </w:tc>
        <w:tc>
          <w:tcPr>
            <w:tcW w:w="1843" w:type="dxa"/>
          </w:tcPr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 7.04.2022 г. – </w:t>
            </w:r>
          </w:p>
          <w:p w:rsidR="009675F8" w:rsidRPr="00384673" w:rsidRDefault="009675F8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13.04.2022 г.</w:t>
            </w:r>
          </w:p>
        </w:tc>
      </w:tr>
      <w:tr w:rsidR="00EA4133" w:rsidRPr="00384673" w:rsidTr="00293A7F">
        <w:tc>
          <w:tcPr>
            <w:tcW w:w="2235" w:type="dxa"/>
            <w:tcBorders>
              <w:top w:val="single" w:sz="4" w:space="0" w:color="auto"/>
            </w:tcBorders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 В.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Школа современного учителя математики</w:t>
            </w:r>
          </w:p>
          <w:p w:rsidR="00EA4133" w:rsidRPr="00384673" w:rsidRDefault="00EA4133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(100 ч)</w:t>
            </w:r>
          </w:p>
        </w:tc>
        <w:tc>
          <w:tcPr>
            <w:tcW w:w="1843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20.09.2021 г. –</w:t>
            </w:r>
          </w:p>
          <w:p w:rsidR="00EA4133" w:rsidRPr="00384673" w:rsidRDefault="00EA4133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 .12. 2021 г.</w:t>
            </w:r>
          </w:p>
        </w:tc>
      </w:tr>
      <w:tr w:rsidR="004E285D" w:rsidRPr="00384673" w:rsidTr="003B3736">
        <w:tc>
          <w:tcPr>
            <w:tcW w:w="2235" w:type="dxa"/>
            <w:vMerge w:val="restart"/>
          </w:tcPr>
          <w:p w:rsidR="004E285D" w:rsidRPr="00384673" w:rsidRDefault="004E285D" w:rsidP="00293A7F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285D" w:rsidRPr="00384673" w:rsidRDefault="004E285D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Школа современного учителя биологии</w:t>
            </w:r>
          </w:p>
          <w:p w:rsidR="004E285D" w:rsidRPr="00384673" w:rsidRDefault="004E285D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(100 ч)</w:t>
            </w:r>
          </w:p>
        </w:tc>
        <w:tc>
          <w:tcPr>
            <w:tcW w:w="1843" w:type="dxa"/>
          </w:tcPr>
          <w:p w:rsidR="004E285D" w:rsidRPr="00384673" w:rsidRDefault="004E285D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20.09.2021 г. –</w:t>
            </w:r>
          </w:p>
          <w:p w:rsidR="004E285D" w:rsidRPr="00384673" w:rsidRDefault="004E285D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 .12. 2021 г</w:t>
            </w:r>
          </w:p>
        </w:tc>
      </w:tr>
      <w:tr w:rsidR="004E285D" w:rsidRPr="00384673" w:rsidTr="003B3736">
        <w:tc>
          <w:tcPr>
            <w:tcW w:w="2235" w:type="dxa"/>
            <w:vMerge/>
          </w:tcPr>
          <w:p w:rsidR="004E285D" w:rsidRPr="00384673" w:rsidRDefault="004E285D" w:rsidP="00293A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285D" w:rsidRPr="00384673" w:rsidRDefault="004E285D" w:rsidP="000E74E6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ГИА по образовательным программам основного общего образования » по предмету «Химия» </w:t>
            </w:r>
          </w:p>
          <w:p w:rsidR="004E285D" w:rsidRPr="00384673" w:rsidRDefault="004E285D" w:rsidP="000E74E6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(24 ч)</w:t>
            </w:r>
          </w:p>
          <w:p w:rsidR="004E285D" w:rsidRPr="00384673" w:rsidRDefault="004E285D" w:rsidP="00293A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E285D" w:rsidRPr="00384673" w:rsidRDefault="004E285D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26.01.22г.-</w:t>
            </w:r>
          </w:p>
          <w:p w:rsidR="004E285D" w:rsidRPr="00384673" w:rsidRDefault="004E285D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28.01.22 г.</w:t>
            </w:r>
          </w:p>
        </w:tc>
      </w:tr>
      <w:tr w:rsidR="004E285D" w:rsidRPr="00384673" w:rsidTr="00293A7F">
        <w:tc>
          <w:tcPr>
            <w:tcW w:w="2235" w:type="dxa"/>
            <w:vMerge/>
          </w:tcPr>
          <w:p w:rsidR="004E285D" w:rsidRPr="00384673" w:rsidRDefault="004E285D" w:rsidP="00293A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285D" w:rsidRPr="00384673" w:rsidRDefault="004E285D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  <w:p w:rsidR="004E285D" w:rsidRPr="00384673" w:rsidRDefault="004E285D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(36 ч)</w:t>
            </w:r>
          </w:p>
        </w:tc>
        <w:tc>
          <w:tcPr>
            <w:tcW w:w="1843" w:type="dxa"/>
          </w:tcPr>
          <w:p w:rsidR="004E285D" w:rsidRPr="00384673" w:rsidRDefault="004E285D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4.04.22 г.-</w:t>
            </w:r>
          </w:p>
          <w:p w:rsidR="004E285D" w:rsidRPr="00384673" w:rsidRDefault="004E285D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9.04.22 г.</w:t>
            </w:r>
          </w:p>
        </w:tc>
      </w:tr>
      <w:tr w:rsidR="004E285D" w:rsidRPr="00384673" w:rsidTr="00293A7F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4E285D" w:rsidRPr="00384673" w:rsidRDefault="004E285D" w:rsidP="00293A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E285D" w:rsidRPr="00384673" w:rsidRDefault="004E285D" w:rsidP="000E74E6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 Современные образовательные технологии и эффективные практики повышения качества биологического образования (в том числе в области формирования функциональной грамотности </w:t>
            </w:r>
            <w:proofErr w:type="gramStart"/>
            <w:r w:rsidRPr="00384673">
              <w:rPr>
                <w:sz w:val="24"/>
                <w:szCs w:val="24"/>
              </w:rPr>
              <w:t>обучающихся</w:t>
            </w:r>
            <w:proofErr w:type="gramEnd"/>
            <w:r w:rsidRPr="00384673">
              <w:rPr>
                <w:sz w:val="24"/>
                <w:szCs w:val="24"/>
              </w:rPr>
              <w:t xml:space="preserve">) </w:t>
            </w:r>
          </w:p>
          <w:p w:rsidR="004E285D" w:rsidRPr="00384673" w:rsidRDefault="004E285D" w:rsidP="000E74E6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(108 ч) </w:t>
            </w:r>
          </w:p>
        </w:tc>
        <w:tc>
          <w:tcPr>
            <w:tcW w:w="1843" w:type="dxa"/>
          </w:tcPr>
          <w:p w:rsidR="004E285D" w:rsidRPr="00384673" w:rsidRDefault="004E285D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30.04.2022г.-</w:t>
            </w:r>
          </w:p>
          <w:p w:rsidR="004E285D" w:rsidRPr="00384673" w:rsidRDefault="004E285D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21.05.2022 г.</w:t>
            </w:r>
          </w:p>
        </w:tc>
      </w:tr>
      <w:tr w:rsidR="00600FB5" w:rsidRPr="00384673" w:rsidTr="00293A7F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600FB5" w:rsidRPr="00384673" w:rsidRDefault="00600FB5" w:rsidP="00293A7F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Кунаева</w:t>
            </w:r>
            <w:proofErr w:type="spellEnd"/>
            <w:r w:rsidRPr="00384673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00FB5" w:rsidRPr="00384673" w:rsidRDefault="00600FB5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Школа современного учителя химии</w:t>
            </w:r>
          </w:p>
          <w:p w:rsidR="00600FB5" w:rsidRPr="00384673" w:rsidRDefault="00600FB5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(100 ч)</w:t>
            </w:r>
          </w:p>
        </w:tc>
        <w:tc>
          <w:tcPr>
            <w:tcW w:w="1843" w:type="dxa"/>
          </w:tcPr>
          <w:p w:rsidR="00600FB5" w:rsidRPr="00384673" w:rsidRDefault="00600FB5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20.09.2021 г. –</w:t>
            </w:r>
          </w:p>
          <w:p w:rsidR="00600FB5" w:rsidRPr="00384673" w:rsidRDefault="00600FB5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 .12. 2021 г</w:t>
            </w:r>
          </w:p>
        </w:tc>
      </w:tr>
      <w:tr w:rsidR="00600FB5" w:rsidRPr="00384673" w:rsidTr="00293A7F">
        <w:tc>
          <w:tcPr>
            <w:tcW w:w="2235" w:type="dxa"/>
            <w:vMerge/>
          </w:tcPr>
          <w:p w:rsidR="00600FB5" w:rsidRPr="00384673" w:rsidRDefault="00600FB5" w:rsidP="00293A7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00FB5" w:rsidRPr="00384673" w:rsidRDefault="00600FB5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Подготовка экспертов для работы в региональной предметной комиссии при проведении ГИА по образовательным программам основного общего образования » по предмету «Химия» (24 ч)</w:t>
            </w:r>
          </w:p>
        </w:tc>
        <w:tc>
          <w:tcPr>
            <w:tcW w:w="1843" w:type="dxa"/>
          </w:tcPr>
          <w:p w:rsidR="00600FB5" w:rsidRPr="00384673" w:rsidRDefault="00600FB5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26.01.22г.-</w:t>
            </w:r>
          </w:p>
          <w:p w:rsidR="00600FB5" w:rsidRPr="00384673" w:rsidRDefault="00600FB5" w:rsidP="00EA4133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28.01.22 г.</w:t>
            </w:r>
          </w:p>
        </w:tc>
      </w:tr>
    </w:tbl>
    <w:p w:rsidR="00EA4133" w:rsidRPr="00384673" w:rsidRDefault="00EA4133" w:rsidP="00EA4133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384673">
        <w:rPr>
          <w:sz w:val="24"/>
          <w:szCs w:val="24"/>
        </w:rPr>
        <w:lastRenderedPageBreak/>
        <w:t xml:space="preserve">  Значительную помощь в овладении новыми педагогическими технологиями учителя нашего МО получили в районных методических объединениях, являясь их постоянными активными участниками. </w:t>
      </w:r>
    </w:p>
    <w:p w:rsidR="00EA4133" w:rsidRPr="00384673" w:rsidRDefault="00EA4133" w:rsidP="00EA4133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Для успешной реализации задач методического объединения участники   МО регулярно участвуют в работе </w:t>
      </w:r>
      <w:proofErr w:type="spellStart"/>
      <w:r w:rsidRPr="00384673">
        <w:rPr>
          <w:sz w:val="24"/>
          <w:szCs w:val="24"/>
        </w:rPr>
        <w:t>вебинаров</w:t>
      </w:r>
      <w:proofErr w:type="spellEnd"/>
      <w:r w:rsidRPr="00384673">
        <w:rPr>
          <w:sz w:val="24"/>
          <w:szCs w:val="24"/>
        </w:rPr>
        <w:t xml:space="preserve"> и видеоконференций.</w:t>
      </w:r>
    </w:p>
    <w:p w:rsidR="00EA4133" w:rsidRPr="00384673" w:rsidRDefault="00EA4133" w:rsidP="00EA4133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EA4133" w:rsidRPr="00384673" w:rsidTr="00293A7F">
        <w:tc>
          <w:tcPr>
            <w:tcW w:w="2235" w:type="dxa"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7336" w:type="dxa"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Название </w:t>
            </w:r>
            <w:proofErr w:type="spellStart"/>
            <w:r w:rsidRPr="00384673">
              <w:rPr>
                <w:sz w:val="24"/>
                <w:szCs w:val="24"/>
              </w:rPr>
              <w:t>вебинара</w:t>
            </w:r>
            <w:proofErr w:type="spellEnd"/>
            <w:r w:rsidRPr="00384673">
              <w:rPr>
                <w:sz w:val="24"/>
                <w:szCs w:val="24"/>
              </w:rPr>
              <w:t>, конференции</w:t>
            </w:r>
          </w:p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</w:tr>
      <w:tr w:rsidR="00EA4133" w:rsidRPr="00384673" w:rsidTr="00293A7F">
        <w:tc>
          <w:tcPr>
            <w:tcW w:w="2235" w:type="dxa"/>
            <w:vMerge w:val="restart"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  <w:p w:rsidR="00EA4133" w:rsidRPr="00384673" w:rsidRDefault="00EA4133" w:rsidP="00293A7F">
            <w:pPr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7 Международная конференция «Школа в </w:t>
            </w:r>
            <w:proofErr w:type="spellStart"/>
            <w:r w:rsidRPr="00384673">
              <w:rPr>
                <w:sz w:val="24"/>
                <w:szCs w:val="24"/>
              </w:rPr>
              <w:t>ФОКУСе</w:t>
            </w:r>
            <w:proofErr w:type="spellEnd"/>
            <w:r w:rsidRPr="00384673">
              <w:rPr>
                <w:sz w:val="24"/>
                <w:szCs w:val="24"/>
              </w:rPr>
              <w:t>. Фокусы для школы»</w:t>
            </w:r>
          </w:p>
        </w:tc>
      </w:tr>
      <w:tr w:rsidR="00EA4133" w:rsidRPr="00384673" w:rsidTr="00293A7F"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shd w:val="clear" w:color="auto" w:fill="FFFFFF"/>
              <w:spacing w:line="301" w:lineRule="atLeas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sz w:val="24"/>
                <w:szCs w:val="24"/>
              </w:rPr>
              <w:t xml:space="preserve"> «</w:t>
            </w:r>
            <w:r w:rsidRPr="00384673">
              <w:rPr>
                <w:bCs/>
                <w:sz w:val="24"/>
                <w:szCs w:val="24"/>
              </w:rPr>
              <w:t xml:space="preserve">Практикум по организации образовательной деятельности обучающихся 5-11 классов на уроках математики с использованием цифрового образовательного </w:t>
            </w:r>
            <w:proofErr w:type="spellStart"/>
            <w:r w:rsidRPr="00384673">
              <w:rPr>
                <w:bCs/>
                <w:sz w:val="24"/>
                <w:szCs w:val="24"/>
              </w:rPr>
              <w:t>контента</w:t>
            </w:r>
            <w:proofErr w:type="spellEnd"/>
            <w:r w:rsidRPr="003846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4673">
              <w:rPr>
                <w:bCs/>
                <w:sz w:val="24"/>
                <w:szCs w:val="24"/>
              </w:rPr>
              <w:t>онлайн-школы</w:t>
            </w:r>
            <w:proofErr w:type="spellEnd"/>
            <w:r w:rsidRPr="0038467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84673">
              <w:rPr>
                <w:bCs/>
                <w:sz w:val="24"/>
                <w:szCs w:val="24"/>
              </w:rPr>
              <w:t>Фоксфорд</w:t>
            </w:r>
            <w:proofErr w:type="spellEnd"/>
            <w:r w:rsidRPr="00384673">
              <w:rPr>
                <w:bCs/>
                <w:sz w:val="24"/>
                <w:szCs w:val="24"/>
              </w:rPr>
              <w:t>»</w:t>
            </w:r>
          </w:p>
          <w:p w:rsidR="00EA4133" w:rsidRPr="00384673" w:rsidRDefault="00EA4133" w:rsidP="00293A7F">
            <w:pPr>
              <w:rPr>
                <w:sz w:val="24"/>
                <w:szCs w:val="24"/>
              </w:rPr>
            </w:pPr>
          </w:p>
        </w:tc>
      </w:tr>
      <w:tr w:rsidR="00EA4133" w:rsidRPr="00384673" w:rsidTr="00293A7F"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sz w:val="24"/>
                <w:szCs w:val="24"/>
              </w:rPr>
              <w:t xml:space="preserve"> «Результаты ГИА-2021 по математике: анализ, результативность, проблемы, пути решения»</w:t>
            </w:r>
          </w:p>
          <w:p w:rsidR="00EA4133" w:rsidRPr="00384673" w:rsidRDefault="00EA4133" w:rsidP="00293A7F">
            <w:pPr>
              <w:shd w:val="clear" w:color="auto" w:fill="FFFFFF"/>
              <w:spacing w:line="301" w:lineRule="atLeast"/>
              <w:outlineLvl w:val="1"/>
              <w:rPr>
                <w:sz w:val="24"/>
                <w:szCs w:val="24"/>
              </w:rPr>
            </w:pPr>
          </w:p>
        </w:tc>
      </w:tr>
      <w:tr w:rsidR="00EA4133" w:rsidRPr="00384673" w:rsidTr="00293A7F"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sz w:val="24"/>
                <w:szCs w:val="24"/>
              </w:rPr>
              <w:t xml:space="preserve"> «Эффективные практики подготовки обучающихся к ОГЭ и ЕГЭ по математике»</w:t>
            </w:r>
          </w:p>
        </w:tc>
      </w:tr>
      <w:tr w:rsidR="00EA4133" w:rsidRPr="00384673" w:rsidTr="00293A7F"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pStyle w:val="aa"/>
              <w:jc w:val="both"/>
            </w:pPr>
            <w:proofErr w:type="spellStart"/>
            <w:r w:rsidRPr="00384673">
              <w:rPr>
                <w:rFonts w:cs="Times New Roman"/>
              </w:rPr>
              <w:t>Вебинар</w:t>
            </w:r>
            <w:proofErr w:type="spellEnd"/>
            <w:r w:rsidRPr="00384673">
              <w:rPr>
                <w:rFonts w:cs="Times New Roman"/>
              </w:rPr>
              <w:t xml:space="preserve"> «</w:t>
            </w:r>
            <w:r w:rsidRPr="00384673">
              <w:rPr>
                <w:lang w:eastAsia="ar-SA"/>
              </w:rPr>
              <w:t>«Решение финансово-экономических задач ЕГЭ по математике (на примере задания 15)».</w:t>
            </w:r>
          </w:p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</w:tr>
      <w:tr w:rsidR="00EA4133" w:rsidRPr="00384673" w:rsidTr="00293A7F"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r w:rsidRPr="00384673">
              <w:rPr>
                <w:rStyle w:val="markedcontent"/>
                <w:sz w:val="24"/>
                <w:szCs w:val="24"/>
              </w:rPr>
              <w:t xml:space="preserve"> </w:t>
            </w:r>
            <w:proofErr w:type="spellStart"/>
            <w:r w:rsidRPr="00384673">
              <w:rPr>
                <w:rStyle w:val="markedcontent"/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rStyle w:val="markedcontent"/>
                <w:sz w:val="24"/>
                <w:szCs w:val="24"/>
              </w:rPr>
              <w:t xml:space="preserve"> «Особенности</w:t>
            </w:r>
            <w:r w:rsidRPr="00384673">
              <w:rPr>
                <w:sz w:val="24"/>
                <w:szCs w:val="24"/>
              </w:rPr>
              <w:t xml:space="preserve"> </w:t>
            </w:r>
            <w:r w:rsidRPr="00384673">
              <w:rPr>
                <w:rStyle w:val="markedcontent"/>
                <w:sz w:val="24"/>
                <w:szCs w:val="24"/>
              </w:rPr>
              <w:t>разработки и реализации рабочих программ углублённого изучения предметов</w:t>
            </w:r>
            <w:r w:rsidRPr="00384673">
              <w:rPr>
                <w:sz w:val="24"/>
                <w:szCs w:val="24"/>
              </w:rPr>
              <w:t xml:space="preserve"> </w:t>
            </w:r>
            <w:r w:rsidRPr="00384673">
              <w:rPr>
                <w:rStyle w:val="markedcontent"/>
                <w:sz w:val="24"/>
                <w:szCs w:val="24"/>
              </w:rPr>
              <w:t>предметной области «Математика и информатика»</w:t>
            </w:r>
          </w:p>
        </w:tc>
      </w:tr>
      <w:tr w:rsidR="00EA4133" w:rsidRPr="00384673" w:rsidTr="00293A7F"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rStyle w:val="markedcontent"/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sz w:val="24"/>
                <w:szCs w:val="24"/>
              </w:rPr>
              <w:t xml:space="preserve"> «</w:t>
            </w:r>
            <w:r w:rsidRPr="00384673">
              <w:rPr>
                <w:rStyle w:val="markedcontent"/>
                <w:sz w:val="24"/>
                <w:szCs w:val="24"/>
              </w:rPr>
              <w:t xml:space="preserve">Особенности реализации </w:t>
            </w:r>
            <w:proofErr w:type="gramStart"/>
            <w:r w:rsidRPr="00384673">
              <w:rPr>
                <w:rStyle w:val="markedcontent"/>
                <w:sz w:val="24"/>
                <w:szCs w:val="24"/>
              </w:rPr>
              <w:t>обновлённых</w:t>
            </w:r>
            <w:proofErr w:type="gramEnd"/>
            <w:r w:rsidRPr="00384673">
              <w:rPr>
                <w:rStyle w:val="markedcontent"/>
                <w:sz w:val="24"/>
                <w:szCs w:val="24"/>
              </w:rPr>
              <w:t xml:space="preserve"> ФГОС в математическом образовании»</w:t>
            </w:r>
          </w:p>
        </w:tc>
      </w:tr>
      <w:tr w:rsidR="00EA4133" w:rsidRPr="00384673" w:rsidTr="00293A7F">
        <w:tc>
          <w:tcPr>
            <w:tcW w:w="2235" w:type="dxa"/>
            <w:vMerge w:val="restart"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rStyle w:val="markedcontent"/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sz w:val="24"/>
                <w:szCs w:val="24"/>
              </w:rPr>
              <w:t xml:space="preserve"> «Методические особенности развития и диагностики функциональной грамотности у </w:t>
            </w:r>
            <w:proofErr w:type="gramStart"/>
            <w:r w:rsidRPr="00384673">
              <w:rPr>
                <w:sz w:val="24"/>
                <w:szCs w:val="24"/>
              </w:rPr>
              <w:t>обучающихся</w:t>
            </w:r>
            <w:proofErr w:type="gramEnd"/>
            <w:r w:rsidRPr="00384673">
              <w:rPr>
                <w:sz w:val="24"/>
                <w:szCs w:val="24"/>
              </w:rPr>
              <w:t>»</w:t>
            </w:r>
          </w:p>
        </w:tc>
      </w:tr>
      <w:tr w:rsidR="00EA4133" w:rsidRPr="00384673" w:rsidTr="00293A7F"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7 Международная конференция «Школа в </w:t>
            </w:r>
            <w:proofErr w:type="spellStart"/>
            <w:r w:rsidRPr="00384673">
              <w:rPr>
                <w:sz w:val="24"/>
                <w:szCs w:val="24"/>
              </w:rPr>
              <w:t>ФОКУСе</w:t>
            </w:r>
            <w:proofErr w:type="spellEnd"/>
            <w:r w:rsidRPr="00384673">
              <w:rPr>
                <w:sz w:val="24"/>
                <w:szCs w:val="24"/>
              </w:rPr>
              <w:t>. Фокусы для школы»</w:t>
            </w:r>
          </w:p>
        </w:tc>
      </w:tr>
      <w:tr w:rsidR="00EA4133" w:rsidRPr="00384673" w:rsidTr="00293A7F"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sz w:val="24"/>
                <w:szCs w:val="24"/>
              </w:rPr>
              <w:t xml:space="preserve"> «Практикум по организации образовательной деятельности обучающихся 5-8 классов  на уроках биологии с использованием  цифрового образовательного  </w:t>
            </w:r>
            <w:proofErr w:type="spellStart"/>
            <w:r w:rsidRPr="00384673">
              <w:rPr>
                <w:sz w:val="24"/>
                <w:szCs w:val="24"/>
              </w:rPr>
              <w:t>контента</w:t>
            </w:r>
            <w:proofErr w:type="spellEnd"/>
            <w:r w:rsidRPr="00384673">
              <w:rPr>
                <w:sz w:val="24"/>
                <w:szCs w:val="24"/>
              </w:rPr>
              <w:t xml:space="preserve">  </w:t>
            </w:r>
            <w:proofErr w:type="spellStart"/>
            <w:r w:rsidRPr="00384673">
              <w:rPr>
                <w:sz w:val="24"/>
                <w:szCs w:val="24"/>
              </w:rPr>
              <w:t>он-лайн</w:t>
            </w:r>
            <w:proofErr w:type="spellEnd"/>
            <w:r w:rsidRPr="00384673">
              <w:rPr>
                <w:sz w:val="24"/>
                <w:szCs w:val="24"/>
              </w:rPr>
              <w:t xml:space="preserve"> школы </w:t>
            </w:r>
            <w:proofErr w:type="spellStart"/>
            <w:r w:rsidRPr="00384673">
              <w:rPr>
                <w:sz w:val="24"/>
                <w:szCs w:val="24"/>
              </w:rPr>
              <w:t>Фоксфорд</w:t>
            </w:r>
            <w:proofErr w:type="spellEnd"/>
            <w:r w:rsidRPr="00384673">
              <w:rPr>
                <w:sz w:val="24"/>
                <w:szCs w:val="24"/>
              </w:rPr>
              <w:t>»</w:t>
            </w:r>
          </w:p>
        </w:tc>
      </w:tr>
      <w:tr w:rsidR="00EA4133" w:rsidRPr="00384673" w:rsidTr="00293A7F"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sz w:val="24"/>
                <w:szCs w:val="24"/>
              </w:rPr>
              <w:t xml:space="preserve"> </w:t>
            </w:r>
            <w:r w:rsidRPr="00384673">
              <w:rPr>
                <w:rFonts w:eastAsia="Calibri"/>
                <w:sz w:val="24"/>
                <w:szCs w:val="24"/>
              </w:rPr>
              <w:t xml:space="preserve">«Методические особенности развития и диагностики функциональной грамотности у </w:t>
            </w:r>
            <w:proofErr w:type="gramStart"/>
            <w:r w:rsidRPr="00384673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384673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EA4133" w:rsidRPr="00384673" w:rsidTr="00293A7F">
        <w:tc>
          <w:tcPr>
            <w:tcW w:w="2235" w:type="dxa"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Кунаева</w:t>
            </w:r>
            <w:proofErr w:type="spellEnd"/>
            <w:r w:rsidRPr="00384673">
              <w:rPr>
                <w:sz w:val="24"/>
                <w:szCs w:val="24"/>
              </w:rPr>
              <w:t xml:space="preserve"> И</w:t>
            </w:r>
            <w:proofErr w:type="gramStart"/>
            <w:r w:rsidRPr="00384673">
              <w:rPr>
                <w:sz w:val="24"/>
                <w:szCs w:val="24"/>
              </w:rPr>
              <w:t xml:space="preserve"> .</w:t>
            </w:r>
            <w:proofErr w:type="gramEnd"/>
            <w:r w:rsidRPr="00384673">
              <w:rPr>
                <w:sz w:val="24"/>
                <w:szCs w:val="24"/>
              </w:rPr>
              <w:t>В.</w:t>
            </w: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sz w:val="24"/>
                <w:szCs w:val="24"/>
              </w:rPr>
              <w:t xml:space="preserve"> «Анализ </w:t>
            </w:r>
            <w:proofErr w:type="gramStart"/>
            <w:r w:rsidRPr="00384673">
              <w:rPr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 w:rsidRPr="00384673">
              <w:rPr>
                <w:sz w:val="24"/>
                <w:szCs w:val="24"/>
              </w:rPr>
              <w:t xml:space="preserve"> и основные изменения КИМ ЕГЭ-2022 по химии»</w:t>
            </w:r>
          </w:p>
          <w:p w:rsidR="00EA4133" w:rsidRPr="00384673" w:rsidRDefault="00EA4133" w:rsidP="00293A7F">
            <w:pPr>
              <w:pStyle w:val="aa"/>
              <w:jc w:val="both"/>
            </w:pPr>
          </w:p>
        </w:tc>
      </w:tr>
      <w:tr w:rsidR="00423AC0" w:rsidRPr="00384673" w:rsidTr="00293A7F">
        <w:tc>
          <w:tcPr>
            <w:tcW w:w="2235" w:type="dxa"/>
            <w:vMerge w:val="restart"/>
          </w:tcPr>
          <w:p w:rsidR="00423AC0" w:rsidRPr="00384673" w:rsidRDefault="00423AC0" w:rsidP="00293A7F">
            <w:pPr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Рейст</w:t>
            </w:r>
            <w:proofErr w:type="spellEnd"/>
            <w:r w:rsidRPr="0038467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336" w:type="dxa"/>
          </w:tcPr>
          <w:p w:rsidR="00423AC0" w:rsidRPr="00384673" w:rsidRDefault="00423AC0" w:rsidP="00293A7F">
            <w:pPr>
              <w:pStyle w:val="aa"/>
              <w:jc w:val="both"/>
            </w:pPr>
            <w:proofErr w:type="spellStart"/>
            <w:r w:rsidRPr="00384673">
              <w:rPr>
                <w:rFonts w:cs="Times New Roman"/>
              </w:rPr>
              <w:t>Вебинар</w:t>
            </w:r>
            <w:proofErr w:type="spellEnd"/>
            <w:r w:rsidRPr="00384673">
              <w:rPr>
                <w:rFonts w:cs="Times New Roman"/>
              </w:rPr>
              <w:t xml:space="preserve"> </w:t>
            </w:r>
            <w:r w:rsidRPr="00384673">
              <w:rPr>
                <w:lang w:eastAsia="ar-SA"/>
              </w:rPr>
              <w:t xml:space="preserve">«Мониторинг </w:t>
            </w:r>
            <w:proofErr w:type="gramStart"/>
            <w:r w:rsidRPr="00384673">
              <w:rPr>
                <w:lang w:eastAsia="ar-SA"/>
              </w:rPr>
              <w:t>результатов процедур оценки качества образования</w:t>
            </w:r>
            <w:proofErr w:type="gramEnd"/>
            <w:r w:rsidRPr="00384673">
              <w:rPr>
                <w:lang w:eastAsia="ar-SA"/>
              </w:rPr>
              <w:t xml:space="preserve"> и использование их в практической деятельности учителя информатики (на основе результатов ЕГЭ 2020‒2021 учебного года)».</w:t>
            </w:r>
          </w:p>
          <w:p w:rsidR="00423AC0" w:rsidRPr="00384673" w:rsidRDefault="00423AC0" w:rsidP="00293A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23AC0" w:rsidRPr="00384673" w:rsidTr="00293A7F">
        <w:tc>
          <w:tcPr>
            <w:tcW w:w="2235" w:type="dxa"/>
            <w:vMerge/>
          </w:tcPr>
          <w:p w:rsidR="00423AC0" w:rsidRPr="00384673" w:rsidRDefault="00423AC0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423AC0" w:rsidRPr="00384673" w:rsidRDefault="00423AC0" w:rsidP="00293A7F">
            <w:pPr>
              <w:pStyle w:val="aa"/>
              <w:jc w:val="both"/>
              <w:rPr>
                <w:lang w:eastAsia="ar-SA"/>
              </w:rPr>
            </w:pPr>
            <w:proofErr w:type="spellStart"/>
            <w:r w:rsidRPr="00384673">
              <w:rPr>
                <w:rFonts w:cs="Times New Roman"/>
              </w:rPr>
              <w:t>Вебинар</w:t>
            </w:r>
            <w:proofErr w:type="spellEnd"/>
            <w:r w:rsidRPr="00384673">
              <w:rPr>
                <w:rFonts w:cs="Times New Roman"/>
              </w:rPr>
              <w:t xml:space="preserve"> «</w:t>
            </w:r>
            <w:r w:rsidRPr="00384673">
              <w:rPr>
                <w:rStyle w:val="markedcontent"/>
                <w:rFonts w:cs="Times New Roman"/>
              </w:rPr>
              <w:t>Особенности</w:t>
            </w:r>
            <w:r w:rsidRPr="00384673">
              <w:rPr>
                <w:rFonts w:cs="Times New Roman"/>
              </w:rPr>
              <w:t xml:space="preserve"> </w:t>
            </w:r>
            <w:r w:rsidRPr="00384673">
              <w:rPr>
                <w:rStyle w:val="markedcontent"/>
                <w:rFonts w:cs="Times New Roman"/>
              </w:rPr>
              <w:t>разработки и реализации рабочих программ углублённого изучения предметов</w:t>
            </w:r>
            <w:r w:rsidRPr="00384673">
              <w:rPr>
                <w:rFonts w:cs="Times New Roman"/>
              </w:rPr>
              <w:t xml:space="preserve"> </w:t>
            </w:r>
            <w:r w:rsidRPr="00384673">
              <w:rPr>
                <w:rStyle w:val="markedcontent"/>
                <w:rFonts w:cs="Times New Roman"/>
              </w:rPr>
              <w:t>предметной области «Математика и информатика»</w:t>
            </w:r>
          </w:p>
        </w:tc>
      </w:tr>
      <w:tr w:rsidR="00423AC0" w:rsidRPr="00384673" w:rsidTr="00B105D1">
        <w:tc>
          <w:tcPr>
            <w:tcW w:w="2235" w:type="dxa"/>
            <w:vMerge/>
          </w:tcPr>
          <w:p w:rsidR="00423AC0" w:rsidRPr="00384673" w:rsidRDefault="00423AC0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423AC0" w:rsidRPr="00384673" w:rsidRDefault="00423AC0" w:rsidP="00293A7F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Вебинар</w:t>
            </w:r>
            <w:proofErr w:type="spellEnd"/>
            <w:r w:rsidRPr="00384673">
              <w:rPr>
                <w:sz w:val="24"/>
                <w:szCs w:val="24"/>
              </w:rPr>
              <w:t xml:space="preserve"> «ФГОС ООО‒2021: новые подходы к профессиональной деятельности учителя информатики»</w:t>
            </w:r>
          </w:p>
        </w:tc>
      </w:tr>
      <w:tr w:rsidR="00EA4133" w:rsidRPr="00384673" w:rsidTr="00293A7F">
        <w:trPr>
          <w:trHeight w:val="518"/>
        </w:trPr>
        <w:tc>
          <w:tcPr>
            <w:tcW w:w="2235" w:type="dxa"/>
            <w:vMerge w:val="restart"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Г.В.</w:t>
            </w:r>
          </w:p>
        </w:tc>
        <w:tc>
          <w:tcPr>
            <w:tcW w:w="7336" w:type="dxa"/>
          </w:tcPr>
          <w:p w:rsidR="00EA4133" w:rsidRPr="00384673" w:rsidRDefault="00EA4133" w:rsidP="00293A7F">
            <w:pPr>
              <w:pStyle w:val="aa"/>
              <w:jc w:val="both"/>
              <w:rPr>
                <w:rStyle w:val="markedcontent"/>
                <w:rFonts w:cs="Times New Roman"/>
              </w:rPr>
            </w:pPr>
            <w:r w:rsidRPr="00384673">
              <w:rPr>
                <w:rFonts w:cs="Times New Roman"/>
              </w:rPr>
              <w:t xml:space="preserve">7 Международная конференция «Школа в </w:t>
            </w:r>
            <w:proofErr w:type="spellStart"/>
            <w:r w:rsidRPr="00384673">
              <w:rPr>
                <w:rFonts w:cs="Times New Roman"/>
              </w:rPr>
              <w:t>ФОКУСе</w:t>
            </w:r>
            <w:proofErr w:type="spellEnd"/>
            <w:r w:rsidRPr="00384673">
              <w:rPr>
                <w:rFonts w:cs="Times New Roman"/>
              </w:rPr>
              <w:t>. Фокусы для школы»</w:t>
            </w:r>
          </w:p>
        </w:tc>
      </w:tr>
      <w:tr w:rsidR="00EA4133" w:rsidRPr="00384673" w:rsidTr="00293A7F">
        <w:trPr>
          <w:trHeight w:val="876"/>
        </w:trPr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pStyle w:val="aa"/>
              <w:jc w:val="both"/>
            </w:pPr>
            <w:proofErr w:type="spellStart"/>
            <w:proofErr w:type="gramStart"/>
            <w:r w:rsidRPr="00384673">
              <w:rPr>
                <w:rFonts w:cs="Times New Roman"/>
              </w:rPr>
              <w:t>Вебинар</w:t>
            </w:r>
            <w:proofErr w:type="spellEnd"/>
            <w:r w:rsidRPr="00384673">
              <w:rPr>
                <w:rFonts w:cs="Times New Roman"/>
              </w:rPr>
              <w:t xml:space="preserve"> </w:t>
            </w:r>
            <w:r w:rsidRPr="00384673">
              <w:rPr>
                <w:lang w:eastAsia="ar-SA"/>
              </w:rPr>
              <w:t>«Особенности подготовки обучающихся к ЕГЭ по физике в 2022 году».</w:t>
            </w:r>
            <w:proofErr w:type="gramEnd"/>
          </w:p>
          <w:p w:rsidR="00EA4133" w:rsidRPr="00384673" w:rsidRDefault="00EA4133" w:rsidP="00293A7F">
            <w:pPr>
              <w:pStyle w:val="aa"/>
              <w:jc w:val="both"/>
              <w:rPr>
                <w:rFonts w:cs="Times New Roman"/>
              </w:rPr>
            </w:pPr>
          </w:p>
        </w:tc>
      </w:tr>
      <w:tr w:rsidR="00EA4133" w:rsidRPr="00384673" w:rsidTr="00293A7F">
        <w:trPr>
          <w:trHeight w:val="876"/>
        </w:trPr>
        <w:tc>
          <w:tcPr>
            <w:tcW w:w="2235" w:type="dxa"/>
            <w:vMerge/>
          </w:tcPr>
          <w:p w:rsidR="00EA4133" w:rsidRPr="00384673" w:rsidRDefault="00EA4133" w:rsidP="00293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EA4133" w:rsidRPr="00384673" w:rsidRDefault="00EA4133" w:rsidP="00293A7F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Интернет-семинар «Эффективные практики реализации требований ФГОС ООО ‒ 2021 и предметных концепций по физике и астрономии»</w:t>
            </w:r>
          </w:p>
          <w:p w:rsidR="00EA4133" w:rsidRPr="00384673" w:rsidRDefault="00EA4133" w:rsidP="00293A7F">
            <w:pPr>
              <w:pStyle w:val="aa"/>
              <w:jc w:val="both"/>
              <w:rPr>
                <w:rFonts w:cs="Times New Roman"/>
              </w:rPr>
            </w:pPr>
          </w:p>
        </w:tc>
      </w:tr>
    </w:tbl>
    <w:p w:rsidR="009675F8" w:rsidRPr="00384673" w:rsidRDefault="009675F8" w:rsidP="009675F8">
      <w:pPr>
        <w:rPr>
          <w:sz w:val="24"/>
          <w:szCs w:val="24"/>
        </w:rPr>
      </w:pPr>
    </w:p>
    <w:p w:rsidR="00B25A6F" w:rsidRPr="00384673" w:rsidRDefault="00B25A6F" w:rsidP="00EE3BF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C5F43" w:rsidRPr="00384673" w:rsidRDefault="00600FB5" w:rsidP="00CC5F43">
      <w:pPr>
        <w:rPr>
          <w:sz w:val="24"/>
          <w:szCs w:val="24"/>
        </w:rPr>
      </w:pPr>
      <w:r w:rsidRPr="00384673">
        <w:rPr>
          <w:sz w:val="24"/>
          <w:szCs w:val="24"/>
        </w:rPr>
        <w:t>Учителя методического объединения участвуют в различных профессиональных конкурсах.</w:t>
      </w:r>
      <w:r w:rsidR="00CC5F43" w:rsidRPr="00384673">
        <w:rPr>
          <w:sz w:val="24"/>
          <w:szCs w:val="24"/>
        </w:rPr>
        <w:t xml:space="preserve">     Наиболее значимые достижения у Маковой Г. В.. Она стала победителем  муниципального  этапа Всероссийского конкурса «Учитель года России» 2022 года в номинации «Лучший учитель» и участником краевого этапа. Галина Владимировна стала победителем Всероссийского конкурса «Я расскажу вам о войне» в номинации «Лучший открытый урок».</w:t>
      </w:r>
      <w:r w:rsidR="0055492A" w:rsidRPr="00384673">
        <w:rPr>
          <w:sz w:val="24"/>
          <w:szCs w:val="24"/>
        </w:rPr>
        <w:t xml:space="preserve">  </w:t>
      </w:r>
      <w:proofErr w:type="spellStart"/>
      <w:r w:rsidR="0055492A" w:rsidRPr="00384673">
        <w:rPr>
          <w:sz w:val="24"/>
          <w:szCs w:val="24"/>
        </w:rPr>
        <w:t>Горохно</w:t>
      </w:r>
      <w:proofErr w:type="spellEnd"/>
      <w:r w:rsidR="0055492A" w:rsidRPr="00384673">
        <w:rPr>
          <w:sz w:val="24"/>
          <w:szCs w:val="24"/>
        </w:rPr>
        <w:t xml:space="preserve"> О. И.  стала победителем  во </w:t>
      </w:r>
      <w:r w:rsidR="0055492A" w:rsidRPr="00384673">
        <w:rPr>
          <w:rFonts w:eastAsia="Calibri"/>
          <w:sz w:val="24"/>
          <w:szCs w:val="24"/>
        </w:rPr>
        <w:t>Всероссийской   олимпиаде «Педагогическая практика»</w:t>
      </w:r>
      <w:r w:rsidR="00423AC0">
        <w:rPr>
          <w:rFonts w:eastAsia="Calibri"/>
          <w:sz w:val="24"/>
          <w:szCs w:val="24"/>
        </w:rPr>
        <w:t xml:space="preserve"> </w:t>
      </w:r>
      <w:r w:rsidR="0055492A" w:rsidRPr="00384673">
        <w:rPr>
          <w:rFonts w:eastAsia="Calibri"/>
          <w:sz w:val="24"/>
          <w:szCs w:val="24"/>
        </w:rPr>
        <w:t>в номинации «Мастер – класс как форма повышения профессионального мастерства педагогов среднего общего образования».</w:t>
      </w:r>
    </w:p>
    <w:p w:rsidR="00E3312B" w:rsidRPr="00384673" w:rsidRDefault="00773593" w:rsidP="00EE3BF2">
      <w:pPr>
        <w:shd w:val="clear" w:color="auto" w:fill="FFFFFF"/>
        <w:jc w:val="both"/>
        <w:rPr>
          <w:sz w:val="24"/>
          <w:szCs w:val="24"/>
        </w:rPr>
      </w:pPr>
      <w:r w:rsidRPr="00384673">
        <w:rPr>
          <w:color w:val="000000"/>
          <w:sz w:val="24"/>
          <w:szCs w:val="24"/>
        </w:rPr>
        <w:t>Все учителя работают по выбранным темам самообразования, совершенствуют свой профессиональный уровень. Т</w:t>
      </w:r>
      <w:r w:rsidRPr="00384673">
        <w:rPr>
          <w:sz w:val="24"/>
          <w:szCs w:val="24"/>
        </w:rPr>
        <w:t>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МО, видятся новые подходы к образовательной деятельности. </w:t>
      </w:r>
      <w:r w:rsidR="00E3312B" w:rsidRPr="00384673">
        <w:rPr>
          <w:sz w:val="24"/>
          <w:szCs w:val="24"/>
        </w:rPr>
        <w:t xml:space="preserve">   </w:t>
      </w:r>
    </w:p>
    <w:p w:rsidR="0055492A" w:rsidRPr="00384673" w:rsidRDefault="0055492A" w:rsidP="00EE3BF2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724"/>
        <w:gridCol w:w="2219"/>
        <w:gridCol w:w="6521"/>
      </w:tblGrid>
      <w:tr w:rsidR="00E3312B" w:rsidRPr="00384673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6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673">
              <w:rPr>
                <w:sz w:val="24"/>
                <w:szCs w:val="24"/>
              </w:rPr>
              <w:t>/</w:t>
            </w:r>
            <w:proofErr w:type="spellStart"/>
            <w:r w:rsidRPr="003846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384673" w:rsidRDefault="00E3312B" w:rsidP="00EE3BF2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Ф. И. О. педагога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384673" w:rsidRDefault="00E3312B" w:rsidP="00EE3BF2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Тема самообразования</w:t>
            </w:r>
          </w:p>
        </w:tc>
      </w:tr>
      <w:tr w:rsidR="00E3312B" w:rsidRPr="00384673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 О. 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Применение ИКТ на уроках биологии в целях мотивации учащихся  обучению в период перехода на ФГОС</w:t>
            </w:r>
          </w:p>
        </w:tc>
      </w:tr>
      <w:tr w:rsidR="00E3312B" w:rsidRPr="00384673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 В.И.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384673" w:rsidRDefault="00E3312B" w:rsidP="00EE3BF2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84673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технологии критического мышления на уроках математики в условиях реализации ФГОС ООО</w:t>
            </w:r>
          </w:p>
          <w:p w:rsidR="00E315E4" w:rsidRPr="00384673" w:rsidRDefault="00E315E4" w:rsidP="00EE3BF2">
            <w:pPr>
              <w:jc w:val="both"/>
              <w:rPr>
                <w:sz w:val="24"/>
                <w:szCs w:val="24"/>
              </w:rPr>
            </w:pPr>
          </w:p>
        </w:tc>
      </w:tr>
      <w:tr w:rsidR="00E3312B" w:rsidRPr="00384673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Кунаева</w:t>
            </w:r>
            <w:proofErr w:type="spellEnd"/>
            <w:r w:rsidRPr="00384673">
              <w:rPr>
                <w:sz w:val="24"/>
                <w:szCs w:val="24"/>
              </w:rPr>
              <w:t xml:space="preserve">  И. 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Использование тестового контроля как средство повышения качества знаний</w:t>
            </w:r>
          </w:p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</w:tc>
      </w:tr>
      <w:tr w:rsidR="00E3312B" w:rsidRPr="00384673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 Г. 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Метапредметность</w:t>
            </w:r>
            <w:proofErr w:type="spellEnd"/>
            <w:r w:rsidRPr="00384673">
              <w:rPr>
                <w:sz w:val="24"/>
                <w:szCs w:val="24"/>
              </w:rPr>
              <w:t xml:space="preserve">  на уроках физики как основа в развития интереса к предмету</w:t>
            </w:r>
          </w:p>
        </w:tc>
      </w:tr>
      <w:tr w:rsidR="00E3312B" w:rsidRPr="00384673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55492A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384673" w:rsidRDefault="0055492A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Рейст</w:t>
            </w:r>
            <w:proofErr w:type="spellEnd"/>
            <w:r w:rsidRPr="00384673">
              <w:rPr>
                <w:sz w:val="24"/>
                <w:szCs w:val="24"/>
              </w:rPr>
              <w:t xml:space="preserve"> </w:t>
            </w:r>
            <w:r w:rsidR="00E3312B" w:rsidRPr="00384673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384673" w:rsidRDefault="00E3312B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Проблемное обучение как основа развития мышления  на уроках информатики в условиях реализации  ФГОС ООО</w:t>
            </w:r>
          </w:p>
        </w:tc>
      </w:tr>
    </w:tbl>
    <w:p w:rsidR="00E3312B" w:rsidRPr="00384673" w:rsidRDefault="00E3312B" w:rsidP="00EE3BF2">
      <w:pPr>
        <w:jc w:val="both"/>
        <w:rPr>
          <w:sz w:val="24"/>
          <w:szCs w:val="24"/>
        </w:rPr>
      </w:pPr>
    </w:p>
    <w:p w:rsidR="00773593" w:rsidRPr="00384673" w:rsidRDefault="00773593" w:rsidP="00EE3BF2">
      <w:pPr>
        <w:shd w:val="clear" w:color="auto" w:fill="FFFFFF"/>
        <w:jc w:val="both"/>
        <w:rPr>
          <w:sz w:val="24"/>
          <w:szCs w:val="24"/>
        </w:rPr>
      </w:pPr>
    </w:p>
    <w:p w:rsidR="0055492A" w:rsidRPr="00384673" w:rsidRDefault="00E3312B" w:rsidP="0055492A">
      <w:pPr>
        <w:shd w:val="clear" w:color="auto" w:fill="FFFFFF"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</w:t>
      </w:r>
      <w:r w:rsidR="0055492A" w:rsidRPr="00384673">
        <w:rPr>
          <w:sz w:val="24"/>
          <w:szCs w:val="24"/>
        </w:rPr>
        <w:t>Главным в работе учителя считают заинтересовать школьников  предметом, помочь им раскрыться, проявить себя творчески, создать условия для их  развития.</w:t>
      </w:r>
    </w:p>
    <w:p w:rsidR="00221EF1" w:rsidRPr="00384673" w:rsidRDefault="00E3312B" w:rsidP="00EE3BF2">
      <w:pPr>
        <w:pStyle w:val="a4"/>
        <w:spacing w:before="0" w:beforeAutospacing="0" w:after="0" w:afterAutospacing="0"/>
        <w:jc w:val="both"/>
      </w:pPr>
      <w:r w:rsidRPr="00384673">
        <w:t xml:space="preserve">  </w:t>
      </w:r>
      <w:r w:rsidR="0055492A" w:rsidRPr="00384673">
        <w:t xml:space="preserve">Учителя  МО ведут </w:t>
      </w:r>
      <w:r w:rsidR="00773593" w:rsidRPr="00384673">
        <w:t xml:space="preserve">  внеклассную работу. Подготовка и проведение различных внеклассных мероприятий по предметам расширяет и углубляет знания учащихся, развивает их познавательную активность, обеспечивает возможность применения знаний на практике, развивает творческие способности, познавательную деятельность, логическое мышление и формирует профессиональный интерес. Через совместное творчество перед учащимися раскрываются возможности самореализации и самовыражения, обеспечивается развитие потенциальных возможностей. Использование занимательных опытов и заданий и игровых конкурсов оживляет работу по предмету, создаёт атмосферу праздничности и эмоционального настроя, повышает интерес к предмету. Традиционными </w:t>
      </w:r>
      <w:r w:rsidR="00773593" w:rsidRPr="00384673">
        <w:lastRenderedPageBreak/>
        <w:t>видами работы МО являются предметные недели. Наиболее инте</w:t>
      </w:r>
      <w:r w:rsidR="0055492A" w:rsidRPr="00384673">
        <w:t xml:space="preserve">ресными </w:t>
      </w:r>
      <w:r w:rsidR="00221EF1" w:rsidRPr="00384673">
        <w:t xml:space="preserve">мероприятиями </w:t>
      </w:r>
      <w:r w:rsidR="0055492A" w:rsidRPr="00384673">
        <w:t>был</w:t>
      </w:r>
      <w:r w:rsidR="00221EF1" w:rsidRPr="00384673">
        <w:t>и:</w:t>
      </w:r>
    </w:p>
    <w:p w:rsidR="00221EF1" w:rsidRPr="00384673" w:rsidRDefault="00221EF1" w:rsidP="00EE3BF2">
      <w:pPr>
        <w:pStyle w:val="a4"/>
        <w:spacing w:before="0" w:beforeAutospacing="0" w:after="0" w:afterAutospacing="0"/>
        <w:jc w:val="both"/>
      </w:pPr>
      <w:r w:rsidRPr="00384673">
        <w:t>-</w:t>
      </w:r>
      <w:r w:rsidR="0055492A" w:rsidRPr="00384673">
        <w:t xml:space="preserve"> </w:t>
      </w:r>
      <w:proofErr w:type="gramStart"/>
      <w:r w:rsidR="0055492A" w:rsidRPr="00384673">
        <w:t>физико-астрономический</w:t>
      </w:r>
      <w:proofErr w:type="gramEnd"/>
      <w:r w:rsidR="0055492A" w:rsidRPr="00384673">
        <w:t xml:space="preserve"> </w:t>
      </w:r>
      <w:proofErr w:type="spellStart"/>
      <w:r w:rsidR="0055492A" w:rsidRPr="00384673">
        <w:t>квест</w:t>
      </w:r>
      <w:proofErr w:type="spellEnd"/>
      <w:r w:rsidR="0055492A" w:rsidRPr="00384673">
        <w:t xml:space="preserve"> «Послание инопланетянам»</w:t>
      </w:r>
      <w:r w:rsidRPr="00384673">
        <w:t xml:space="preserve"> (Макова Г.В.);</w:t>
      </w:r>
    </w:p>
    <w:p w:rsidR="00221EF1" w:rsidRPr="00384673" w:rsidRDefault="00221EF1" w:rsidP="00EE3BF2">
      <w:pPr>
        <w:pStyle w:val="a4"/>
        <w:spacing w:before="0" w:beforeAutospacing="0" w:after="0" w:afterAutospacing="0"/>
        <w:jc w:val="both"/>
      </w:pPr>
      <w:r w:rsidRPr="00384673">
        <w:t xml:space="preserve">-занимательные </w:t>
      </w:r>
      <w:r w:rsidR="00E3312B" w:rsidRPr="00384673">
        <w:t xml:space="preserve"> </w:t>
      </w:r>
      <w:r w:rsidR="001C5776" w:rsidRPr="00384673">
        <w:t xml:space="preserve"> </w:t>
      </w:r>
      <w:r w:rsidRPr="00384673">
        <w:t>виртуальные опыты по физике (</w:t>
      </w:r>
      <w:proofErr w:type="gramStart"/>
      <w:r w:rsidRPr="00384673">
        <w:t>Макова</w:t>
      </w:r>
      <w:proofErr w:type="gramEnd"/>
      <w:r w:rsidRPr="00384673">
        <w:t xml:space="preserve"> Г. В.);</w:t>
      </w:r>
    </w:p>
    <w:p w:rsidR="00221EF1" w:rsidRPr="00384673" w:rsidRDefault="00221EF1" w:rsidP="00EE3BF2">
      <w:pPr>
        <w:pStyle w:val="a4"/>
        <w:spacing w:before="0" w:beforeAutospacing="0" w:after="0" w:afterAutospacing="0"/>
        <w:jc w:val="both"/>
      </w:pPr>
      <w:r w:rsidRPr="00384673">
        <w:t>-турнир «Кругосветное путешествие за 35 минут» (</w:t>
      </w:r>
      <w:proofErr w:type="spellStart"/>
      <w:r w:rsidRPr="00384673">
        <w:t>Горохно</w:t>
      </w:r>
      <w:proofErr w:type="spellEnd"/>
      <w:r w:rsidRPr="00384673">
        <w:t xml:space="preserve"> О. И.);</w:t>
      </w:r>
    </w:p>
    <w:p w:rsidR="00221EF1" w:rsidRPr="00384673" w:rsidRDefault="00221EF1" w:rsidP="00EE3BF2">
      <w:pPr>
        <w:pStyle w:val="a4"/>
        <w:spacing w:before="0" w:beforeAutospacing="0" w:after="0" w:afterAutospacing="0"/>
        <w:jc w:val="both"/>
      </w:pPr>
      <w:r w:rsidRPr="00384673">
        <w:t>-интеллектуальная игра «</w:t>
      </w:r>
      <w:proofErr w:type="gramStart"/>
      <w:r w:rsidRPr="00384673">
        <w:t>Самый</w:t>
      </w:r>
      <w:proofErr w:type="gramEnd"/>
      <w:r w:rsidRPr="00384673">
        <w:t xml:space="preserve"> умный и любознательный» (</w:t>
      </w:r>
      <w:proofErr w:type="spellStart"/>
      <w:r w:rsidRPr="00384673">
        <w:t>Горохно</w:t>
      </w:r>
      <w:proofErr w:type="spellEnd"/>
      <w:r w:rsidRPr="00384673">
        <w:t xml:space="preserve"> О. И.); </w:t>
      </w:r>
    </w:p>
    <w:p w:rsidR="00221EF1" w:rsidRPr="00384673" w:rsidRDefault="00221EF1" w:rsidP="00EE3BF2">
      <w:pPr>
        <w:pStyle w:val="a4"/>
        <w:spacing w:before="0" w:beforeAutospacing="0" w:after="0" w:afterAutospacing="0"/>
        <w:jc w:val="both"/>
      </w:pPr>
      <w:r w:rsidRPr="00384673">
        <w:t>-</w:t>
      </w:r>
      <w:r w:rsidR="001C5776" w:rsidRPr="00384673">
        <w:t xml:space="preserve">  </w:t>
      </w:r>
      <w:r w:rsidRPr="00384673">
        <w:t>интеллектуальная игра «Математика вокруг нас» (</w:t>
      </w:r>
      <w:proofErr w:type="spellStart"/>
      <w:r w:rsidRPr="00384673">
        <w:t>Евглевская</w:t>
      </w:r>
      <w:proofErr w:type="spellEnd"/>
      <w:r w:rsidRPr="00384673">
        <w:t xml:space="preserve"> В. И.);</w:t>
      </w:r>
    </w:p>
    <w:p w:rsidR="00221EF1" w:rsidRPr="00384673" w:rsidRDefault="00216E79" w:rsidP="00EE3BF2">
      <w:pPr>
        <w:pStyle w:val="a4"/>
        <w:spacing w:before="0" w:beforeAutospacing="0" w:after="0" w:afterAutospacing="0"/>
        <w:jc w:val="both"/>
      </w:pPr>
      <w:r w:rsidRPr="00384673">
        <w:t xml:space="preserve">-викторина </w:t>
      </w:r>
      <w:r w:rsidR="00221EF1" w:rsidRPr="00384673">
        <w:t xml:space="preserve"> «Из истории цифр и чисел»</w:t>
      </w:r>
      <w:r w:rsidR="001C5776" w:rsidRPr="00384673">
        <w:t xml:space="preserve"> </w:t>
      </w:r>
      <w:r w:rsidR="00221EF1" w:rsidRPr="00384673">
        <w:t xml:space="preserve"> (</w:t>
      </w:r>
      <w:proofErr w:type="spellStart"/>
      <w:r w:rsidR="00221EF1" w:rsidRPr="00384673">
        <w:t>Евглевская</w:t>
      </w:r>
      <w:proofErr w:type="spellEnd"/>
      <w:r w:rsidR="00221EF1" w:rsidRPr="00384673">
        <w:t xml:space="preserve"> В. И.);</w:t>
      </w:r>
      <w:r w:rsidR="001C5776" w:rsidRPr="00384673">
        <w:t xml:space="preserve">   </w:t>
      </w:r>
    </w:p>
    <w:p w:rsidR="00773593" w:rsidRPr="00384673" w:rsidRDefault="001C5776" w:rsidP="00EE3BF2">
      <w:pPr>
        <w:pStyle w:val="a4"/>
        <w:spacing w:before="0" w:beforeAutospacing="0" w:after="0" w:afterAutospacing="0"/>
        <w:jc w:val="both"/>
        <w:rPr>
          <w:color w:val="000000"/>
        </w:rPr>
      </w:pPr>
      <w:r w:rsidRPr="00384673">
        <w:t xml:space="preserve"> </w:t>
      </w:r>
      <w:r w:rsidR="00773593" w:rsidRPr="00384673">
        <w:t>Комплексно решить задачи, стоящие перед МО, помогает использование в полном объеме регионального и школьного компонентов учебного плана, реализующих вариативность содержания образования предметов естественно-математического цикла. В этом учебном году  учителя  продолжают вести спецкурсы, которые способствуют развитию способностей учащихся.</w:t>
      </w:r>
    </w:p>
    <w:p w:rsidR="001C5776" w:rsidRPr="00384673" w:rsidRDefault="001C5776" w:rsidP="00EE3BF2">
      <w:pPr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257"/>
        <w:gridCol w:w="2657"/>
        <w:gridCol w:w="1752"/>
        <w:gridCol w:w="2226"/>
      </w:tblGrid>
      <w:tr w:rsidR="001C5776" w:rsidRPr="00384673" w:rsidTr="001C5776">
        <w:trPr>
          <w:trHeight w:val="438"/>
        </w:trPr>
        <w:tc>
          <w:tcPr>
            <w:tcW w:w="631" w:type="dxa"/>
          </w:tcPr>
          <w:p w:rsidR="001C5776" w:rsidRPr="00384673" w:rsidRDefault="001C5776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№</w:t>
            </w:r>
          </w:p>
          <w:p w:rsidR="001C5776" w:rsidRPr="00384673" w:rsidRDefault="001C5776" w:rsidP="00EE3BF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846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673">
              <w:rPr>
                <w:sz w:val="24"/>
                <w:szCs w:val="24"/>
              </w:rPr>
              <w:t>/</w:t>
            </w:r>
            <w:proofErr w:type="spellStart"/>
            <w:r w:rsidRPr="003846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7" w:type="dxa"/>
          </w:tcPr>
          <w:p w:rsidR="001C5776" w:rsidRPr="00384673" w:rsidRDefault="001C5776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Название</w:t>
            </w:r>
          </w:p>
        </w:tc>
        <w:tc>
          <w:tcPr>
            <w:tcW w:w="2657" w:type="dxa"/>
          </w:tcPr>
          <w:p w:rsidR="001C5776" w:rsidRPr="00384673" w:rsidRDefault="001C5776" w:rsidP="008C35C9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Класс</w:t>
            </w:r>
          </w:p>
        </w:tc>
        <w:tc>
          <w:tcPr>
            <w:tcW w:w="1752" w:type="dxa"/>
          </w:tcPr>
          <w:p w:rsidR="001C5776" w:rsidRPr="00384673" w:rsidRDefault="001C5776" w:rsidP="008C35C9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226" w:type="dxa"/>
          </w:tcPr>
          <w:p w:rsidR="001C5776" w:rsidRPr="00384673" w:rsidRDefault="001C5776" w:rsidP="008C35C9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Ф.И.О</w:t>
            </w:r>
          </w:p>
          <w:p w:rsidR="001C5776" w:rsidRPr="00384673" w:rsidRDefault="001C5776" w:rsidP="008C35C9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учителя</w:t>
            </w:r>
          </w:p>
        </w:tc>
      </w:tr>
      <w:tr w:rsidR="001C5776" w:rsidRPr="00384673" w:rsidTr="001C5776">
        <w:trPr>
          <w:trHeight w:val="623"/>
        </w:trPr>
        <w:tc>
          <w:tcPr>
            <w:tcW w:w="631" w:type="dxa"/>
          </w:tcPr>
          <w:p w:rsidR="001C5776" w:rsidRPr="00384673" w:rsidRDefault="001C5776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C5776" w:rsidRPr="00384673" w:rsidRDefault="00216E7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Элементарная математика в ЕГЭ</w:t>
            </w:r>
          </w:p>
        </w:tc>
        <w:tc>
          <w:tcPr>
            <w:tcW w:w="2657" w:type="dxa"/>
          </w:tcPr>
          <w:p w:rsidR="001C5776" w:rsidRPr="00384673" w:rsidRDefault="00216E79" w:rsidP="008C35C9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1C5776" w:rsidRPr="00384673" w:rsidRDefault="00216E79" w:rsidP="008C35C9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1C5776" w:rsidRPr="00384673" w:rsidRDefault="001C5776" w:rsidP="008C35C9">
            <w:pPr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В.И.</w:t>
            </w:r>
          </w:p>
        </w:tc>
      </w:tr>
      <w:tr w:rsidR="001C5776" w:rsidRPr="00384673" w:rsidTr="00216E79">
        <w:trPr>
          <w:trHeight w:val="633"/>
        </w:trPr>
        <w:tc>
          <w:tcPr>
            <w:tcW w:w="631" w:type="dxa"/>
          </w:tcPr>
          <w:p w:rsidR="001C5776" w:rsidRPr="00384673" w:rsidRDefault="001C5776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1C5776" w:rsidRPr="00384673" w:rsidRDefault="001C5776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Методы решения задач по физике</w:t>
            </w:r>
          </w:p>
        </w:tc>
        <w:tc>
          <w:tcPr>
            <w:tcW w:w="2657" w:type="dxa"/>
          </w:tcPr>
          <w:p w:rsidR="001C5776" w:rsidRPr="00384673" w:rsidRDefault="00216E79" w:rsidP="008C35C9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1C5776" w:rsidRPr="00384673" w:rsidRDefault="001C5776" w:rsidP="008C3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1C5776" w:rsidRPr="00384673" w:rsidRDefault="001C5776" w:rsidP="008C35C9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Г.В.</w:t>
            </w:r>
          </w:p>
        </w:tc>
      </w:tr>
    </w:tbl>
    <w:p w:rsidR="00216E79" w:rsidRPr="00384673" w:rsidRDefault="00E315E4" w:rsidP="00EE3BF2">
      <w:pPr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   </w:t>
      </w:r>
    </w:p>
    <w:p w:rsidR="00773593" w:rsidRPr="00384673" w:rsidRDefault="00E315E4" w:rsidP="00EE3BF2">
      <w:pPr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</w:t>
      </w:r>
      <w:r w:rsidR="00773593" w:rsidRPr="00384673">
        <w:rPr>
          <w:sz w:val="24"/>
          <w:szCs w:val="24"/>
        </w:rPr>
        <w:t>Учителями – предметниками ведётся работа с сильными детьми, через привлечение их к участию в олимпиадах и конкурсах различного уровня.</w:t>
      </w:r>
    </w:p>
    <w:p w:rsidR="003F3A91" w:rsidRPr="00384673" w:rsidRDefault="003F3A91" w:rsidP="00EE3BF2">
      <w:pPr>
        <w:contextualSpacing/>
        <w:mirrorIndents/>
        <w:jc w:val="both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417"/>
        <w:gridCol w:w="1559"/>
        <w:gridCol w:w="1418"/>
        <w:gridCol w:w="3260"/>
      </w:tblGrid>
      <w:tr w:rsidR="009424F8" w:rsidRPr="00384673" w:rsidTr="009424F8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Наименование конкурсов,</w:t>
            </w:r>
          </w:p>
          <w:p w:rsidR="009424F8" w:rsidRPr="00384673" w:rsidRDefault="009424F8" w:rsidP="00293A7F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 олимпиад и т.д.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Число</w:t>
            </w:r>
          </w:p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Число </w:t>
            </w:r>
          </w:p>
          <w:p w:rsidR="009424F8" w:rsidRPr="00384673" w:rsidRDefault="00384673" w:rsidP="00293A7F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победителей</w:t>
            </w:r>
            <w:r w:rsidR="009424F8" w:rsidRPr="00384673">
              <w:rPr>
                <w:sz w:val="24"/>
                <w:szCs w:val="24"/>
              </w:rPr>
              <w:t>призёров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Результат</w:t>
            </w:r>
          </w:p>
        </w:tc>
      </w:tr>
      <w:tr w:rsidR="009424F8" w:rsidRPr="00384673" w:rsidTr="009424F8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3F3A91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  <w:shd w:val="clear" w:color="auto" w:fill="FAFAFA"/>
              </w:rPr>
              <w:t xml:space="preserve"> </w:t>
            </w:r>
            <w:r w:rsidRPr="00384673">
              <w:rPr>
                <w:sz w:val="24"/>
                <w:szCs w:val="24"/>
              </w:rPr>
              <w:t xml:space="preserve">V международная </w:t>
            </w:r>
            <w:proofErr w:type="spellStart"/>
            <w:r w:rsidRPr="00384673">
              <w:rPr>
                <w:sz w:val="24"/>
                <w:szCs w:val="24"/>
              </w:rPr>
              <w:t>онлайн</w:t>
            </w:r>
            <w:proofErr w:type="spellEnd"/>
            <w:r w:rsidRPr="00384673">
              <w:rPr>
                <w:sz w:val="24"/>
                <w:szCs w:val="24"/>
              </w:rPr>
              <w:t xml:space="preserve"> олимпиада по математике BRICSMATH.COM 2021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</w:p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 В. И.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9424F8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Козлова А.- диплом победителя</w:t>
            </w:r>
          </w:p>
          <w:p w:rsidR="009424F8" w:rsidRPr="00384673" w:rsidRDefault="009424F8" w:rsidP="009424F8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Мищенко В., </w:t>
            </w:r>
            <w:proofErr w:type="spellStart"/>
            <w:r w:rsidRPr="00384673">
              <w:rPr>
                <w:sz w:val="24"/>
                <w:szCs w:val="24"/>
              </w:rPr>
              <w:t>Евглевский</w:t>
            </w:r>
            <w:proofErr w:type="spellEnd"/>
            <w:r w:rsidRPr="00384673">
              <w:rPr>
                <w:sz w:val="24"/>
                <w:szCs w:val="24"/>
              </w:rPr>
              <w:t xml:space="preserve"> А.,</w:t>
            </w:r>
          </w:p>
          <w:p w:rsidR="009424F8" w:rsidRPr="00384673" w:rsidRDefault="009424F8" w:rsidP="009424F8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Айбатиров</w:t>
            </w:r>
            <w:proofErr w:type="spellEnd"/>
            <w:r w:rsidRPr="00384673">
              <w:rPr>
                <w:sz w:val="24"/>
                <w:szCs w:val="24"/>
              </w:rPr>
              <w:t xml:space="preserve"> И.- сертификаты   участников</w:t>
            </w:r>
          </w:p>
        </w:tc>
      </w:tr>
      <w:tr w:rsidR="009424F8" w:rsidRPr="00384673" w:rsidTr="009424F8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rPr>
                <w:color w:val="000000"/>
                <w:sz w:val="24"/>
                <w:szCs w:val="24"/>
                <w:shd w:val="clear" w:color="auto" w:fill="FAFAFA"/>
              </w:rPr>
            </w:pPr>
            <w:r w:rsidRPr="00384673">
              <w:rPr>
                <w:sz w:val="24"/>
                <w:szCs w:val="24"/>
              </w:rPr>
              <w:t xml:space="preserve">Всероссийская  </w:t>
            </w:r>
            <w:proofErr w:type="spellStart"/>
            <w:r w:rsidRPr="00384673">
              <w:rPr>
                <w:sz w:val="24"/>
                <w:szCs w:val="24"/>
              </w:rPr>
              <w:t>он-лайн</w:t>
            </w:r>
            <w:proofErr w:type="spellEnd"/>
            <w:r w:rsidRPr="00384673">
              <w:rPr>
                <w:sz w:val="24"/>
                <w:szCs w:val="24"/>
              </w:rPr>
              <w:t xml:space="preserve"> олимпиада </w:t>
            </w:r>
            <w:proofErr w:type="spellStart"/>
            <w:r w:rsidRPr="00384673">
              <w:rPr>
                <w:sz w:val="24"/>
                <w:szCs w:val="24"/>
              </w:rPr>
              <w:t>Учи</w:t>
            </w:r>
            <w:proofErr w:type="gramStart"/>
            <w:r w:rsidRPr="00384673">
              <w:rPr>
                <w:sz w:val="24"/>
                <w:szCs w:val="24"/>
              </w:rPr>
              <w:t>.р</w:t>
            </w:r>
            <w:proofErr w:type="gramEnd"/>
            <w:r w:rsidRPr="00384673">
              <w:rPr>
                <w:sz w:val="24"/>
                <w:szCs w:val="24"/>
              </w:rPr>
              <w:t>у</w:t>
            </w:r>
            <w:proofErr w:type="spellEnd"/>
            <w:r w:rsidRPr="00384673">
              <w:rPr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9424F8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Демьяненко</w:t>
            </w:r>
            <w:proofErr w:type="spellEnd"/>
            <w:r w:rsidRPr="00384673">
              <w:rPr>
                <w:sz w:val="24"/>
                <w:szCs w:val="24"/>
              </w:rPr>
              <w:t xml:space="preserve"> А., </w:t>
            </w:r>
            <w:proofErr w:type="spellStart"/>
            <w:r w:rsidRPr="00384673">
              <w:rPr>
                <w:sz w:val="24"/>
                <w:szCs w:val="24"/>
              </w:rPr>
              <w:t>Евглевский</w:t>
            </w:r>
            <w:proofErr w:type="spellEnd"/>
            <w:r w:rsidRPr="00384673">
              <w:rPr>
                <w:sz w:val="24"/>
                <w:szCs w:val="24"/>
              </w:rPr>
              <w:t xml:space="preserve"> И., Козлова А., Савельева Ю.- дипломы победителей</w:t>
            </w:r>
          </w:p>
          <w:p w:rsidR="009424F8" w:rsidRPr="00384673" w:rsidRDefault="009424F8" w:rsidP="009424F8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Свищвская</w:t>
            </w:r>
            <w:proofErr w:type="spellEnd"/>
            <w:r w:rsidRPr="00384673">
              <w:rPr>
                <w:sz w:val="24"/>
                <w:szCs w:val="24"/>
              </w:rPr>
              <w:t xml:space="preserve"> М., </w:t>
            </w:r>
            <w:proofErr w:type="spellStart"/>
            <w:r w:rsidRPr="00384673">
              <w:rPr>
                <w:sz w:val="24"/>
                <w:szCs w:val="24"/>
              </w:rPr>
              <w:t>Ряшенцева</w:t>
            </w:r>
            <w:proofErr w:type="spellEnd"/>
            <w:r w:rsidRPr="00384673">
              <w:rPr>
                <w:sz w:val="24"/>
                <w:szCs w:val="24"/>
              </w:rPr>
              <w:t xml:space="preserve"> А., Мищенко В., </w:t>
            </w:r>
            <w:proofErr w:type="spellStart"/>
            <w:r w:rsidRPr="00384673">
              <w:rPr>
                <w:sz w:val="24"/>
                <w:szCs w:val="24"/>
              </w:rPr>
              <w:t>Эльхажиева</w:t>
            </w:r>
            <w:proofErr w:type="spellEnd"/>
            <w:r w:rsidRPr="00384673">
              <w:rPr>
                <w:sz w:val="24"/>
                <w:szCs w:val="24"/>
              </w:rPr>
              <w:t xml:space="preserve"> В.-  сертификаты  участников</w:t>
            </w:r>
          </w:p>
        </w:tc>
      </w:tr>
      <w:tr w:rsidR="009424F8" w:rsidRPr="00384673" w:rsidTr="009424F8">
        <w:tc>
          <w:tcPr>
            <w:tcW w:w="2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384673">
              <w:rPr>
                <w:sz w:val="24"/>
                <w:szCs w:val="24"/>
              </w:rPr>
              <w:t>онлайн</w:t>
            </w:r>
            <w:proofErr w:type="spellEnd"/>
            <w:r w:rsidRPr="00384673">
              <w:rPr>
                <w:sz w:val="24"/>
                <w:szCs w:val="24"/>
              </w:rPr>
              <w:t xml:space="preserve">  олимпиада </w:t>
            </w:r>
            <w:proofErr w:type="spellStart"/>
            <w:r w:rsidRPr="00384673">
              <w:rPr>
                <w:sz w:val="24"/>
                <w:szCs w:val="24"/>
              </w:rPr>
              <w:t>Учи</w:t>
            </w:r>
            <w:proofErr w:type="gramStart"/>
            <w:r w:rsidRPr="00384673">
              <w:rPr>
                <w:sz w:val="24"/>
                <w:szCs w:val="24"/>
              </w:rPr>
              <w:t>.р</w:t>
            </w:r>
            <w:proofErr w:type="gramEnd"/>
            <w:r w:rsidRPr="00384673">
              <w:rPr>
                <w:sz w:val="24"/>
                <w:szCs w:val="24"/>
              </w:rPr>
              <w:t>у</w:t>
            </w:r>
            <w:proofErr w:type="spellEnd"/>
            <w:r w:rsidRPr="00384673">
              <w:rPr>
                <w:sz w:val="24"/>
                <w:szCs w:val="24"/>
              </w:rPr>
              <w:t xml:space="preserve"> по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323FB4" w:rsidP="00323FB4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Козлова А., -диплом победителя</w:t>
            </w:r>
          </w:p>
          <w:p w:rsidR="00323FB4" w:rsidRPr="00384673" w:rsidRDefault="00323FB4" w:rsidP="00323FB4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Чернов А., </w:t>
            </w:r>
            <w:proofErr w:type="spellStart"/>
            <w:r w:rsidRPr="00384673">
              <w:rPr>
                <w:sz w:val="24"/>
                <w:szCs w:val="24"/>
              </w:rPr>
              <w:t>Ряшенцева</w:t>
            </w:r>
            <w:proofErr w:type="spellEnd"/>
            <w:r w:rsidRPr="00384673">
              <w:rPr>
                <w:sz w:val="24"/>
                <w:szCs w:val="24"/>
              </w:rPr>
              <w:t xml:space="preserve"> А., </w:t>
            </w:r>
            <w:proofErr w:type="spellStart"/>
            <w:r w:rsidRPr="00384673">
              <w:rPr>
                <w:sz w:val="24"/>
                <w:szCs w:val="24"/>
              </w:rPr>
              <w:t>Евглевский</w:t>
            </w:r>
            <w:proofErr w:type="spellEnd"/>
            <w:r w:rsidRPr="00384673">
              <w:rPr>
                <w:sz w:val="24"/>
                <w:szCs w:val="24"/>
              </w:rPr>
              <w:t xml:space="preserve"> И., Мищенко В., </w:t>
            </w:r>
            <w:proofErr w:type="spellStart"/>
            <w:r w:rsidRPr="00384673">
              <w:rPr>
                <w:sz w:val="24"/>
                <w:szCs w:val="24"/>
              </w:rPr>
              <w:t>Эльхажиева</w:t>
            </w:r>
            <w:proofErr w:type="spellEnd"/>
            <w:r w:rsidRPr="00384673">
              <w:rPr>
                <w:sz w:val="24"/>
                <w:szCs w:val="24"/>
              </w:rPr>
              <w:t xml:space="preserve"> В. - сертификаты   участников</w:t>
            </w:r>
          </w:p>
        </w:tc>
      </w:tr>
      <w:tr w:rsidR="009424F8" w:rsidRPr="00384673" w:rsidTr="009424F8">
        <w:tc>
          <w:tcPr>
            <w:tcW w:w="2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Всероссийская  </w:t>
            </w:r>
            <w:proofErr w:type="spellStart"/>
            <w:r w:rsidRPr="00384673">
              <w:rPr>
                <w:sz w:val="24"/>
                <w:szCs w:val="24"/>
              </w:rPr>
              <w:t>он-лайн</w:t>
            </w:r>
            <w:proofErr w:type="spellEnd"/>
            <w:r w:rsidRPr="00384673">
              <w:rPr>
                <w:sz w:val="24"/>
                <w:szCs w:val="24"/>
              </w:rPr>
              <w:t xml:space="preserve"> олимпиада по финансовой грамотности и предпринимательству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323FB4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323FB4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323FB4" w:rsidP="00323FB4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 Козлова </w:t>
            </w:r>
            <w:proofErr w:type="spellStart"/>
            <w:r w:rsidRPr="00384673">
              <w:rPr>
                <w:sz w:val="24"/>
                <w:szCs w:val="24"/>
              </w:rPr>
              <w:t>А.,Мищенко</w:t>
            </w:r>
            <w:proofErr w:type="spellEnd"/>
            <w:r w:rsidRPr="00384673">
              <w:rPr>
                <w:sz w:val="24"/>
                <w:szCs w:val="24"/>
              </w:rPr>
              <w:t xml:space="preserve"> В., Зудин А., Дмитриев А., </w:t>
            </w:r>
            <w:proofErr w:type="spellStart"/>
            <w:r w:rsidRPr="00384673">
              <w:rPr>
                <w:sz w:val="24"/>
                <w:szCs w:val="24"/>
              </w:rPr>
              <w:t>Пучкин</w:t>
            </w:r>
            <w:proofErr w:type="spellEnd"/>
            <w:r w:rsidRPr="00384673">
              <w:rPr>
                <w:sz w:val="24"/>
                <w:szCs w:val="24"/>
              </w:rPr>
              <w:t xml:space="preserve"> Е.-  - д</w:t>
            </w:r>
            <w:r w:rsidR="009424F8" w:rsidRPr="00384673">
              <w:rPr>
                <w:sz w:val="24"/>
                <w:szCs w:val="24"/>
              </w:rPr>
              <w:t>иплом</w:t>
            </w:r>
            <w:r w:rsidRPr="00384673">
              <w:rPr>
                <w:sz w:val="24"/>
                <w:szCs w:val="24"/>
              </w:rPr>
              <w:t xml:space="preserve">  </w:t>
            </w:r>
            <w:r w:rsidR="009424F8" w:rsidRPr="00384673">
              <w:rPr>
                <w:sz w:val="24"/>
                <w:szCs w:val="24"/>
              </w:rPr>
              <w:t>победителя</w:t>
            </w:r>
          </w:p>
          <w:p w:rsidR="00323FB4" w:rsidRPr="00384673" w:rsidRDefault="00323FB4" w:rsidP="00323FB4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Газиева</w:t>
            </w:r>
            <w:proofErr w:type="spellEnd"/>
            <w:r w:rsidRPr="00384673">
              <w:rPr>
                <w:sz w:val="24"/>
                <w:szCs w:val="24"/>
              </w:rPr>
              <w:t xml:space="preserve"> М. – сертификат участника</w:t>
            </w:r>
          </w:p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9424F8" w:rsidRPr="00384673" w:rsidTr="009424F8">
        <w:tc>
          <w:tcPr>
            <w:tcW w:w="2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lastRenderedPageBreak/>
              <w:t>Всероссийский конкурс научно-технических проектов «Большие вызовы»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B4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Макова </w:t>
            </w:r>
          </w:p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Г.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323FB4" w:rsidP="00323FB4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Евглевский</w:t>
            </w:r>
            <w:proofErr w:type="spellEnd"/>
            <w:r w:rsidRPr="00384673">
              <w:rPr>
                <w:sz w:val="24"/>
                <w:szCs w:val="24"/>
              </w:rPr>
              <w:t xml:space="preserve"> И. -д</w:t>
            </w:r>
            <w:r w:rsidR="009424F8" w:rsidRPr="00384673">
              <w:rPr>
                <w:sz w:val="24"/>
                <w:szCs w:val="24"/>
              </w:rPr>
              <w:t>иплом призёра</w:t>
            </w:r>
          </w:p>
        </w:tc>
      </w:tr>
      <w:tr w:rsidR="009424F8" w:rsidRPr="00384673" w:rsidTr="00384673">
        <w:trPr>
          <w:trHeight w:val="1723"/>
        </w:trPr>
        <w:tc>
          <w:tcPr>
            <w:tcW w:w="22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323FB4">
            <w:pPr>
              <w:pStyle w:val="a4"/>
              <w:spacing w:before="0" w:beforeAutospacing="0"/>
              <w:contextualSpacing/>
            </w:pPr>
            <w:r w:rsidRPr="00384673">
              <w:t>Межрайонная научно-практическая конференция</w:t>
            </w:r>
          </w:p>
          <w:p w:rsidR="009424F8" w:rsidRPr="00384673" w:rsidRDefault="009424F8" w:rsidP="00323FB4">
            <w:pPr>
              <w:pStyle w:val="a4"/>
              <w:spacing w:before="0" w:beforeAutospacing="0"/>
              <w:contextualSpacing/>
            </w:pPr>
            <w:r w:rsidRPr="00384673">
              <w:t>«</w:t>
            </w:r>
            <w:proofErr w:type="spellStart"/>
            <w:r w:rsidRPr="00384673">
              <w:t>Благодарненские</w:t>
            </w:r>
            <w:proofErr w:type="spellEnd"/>
            <w:r w:rsidRPr="00384673">
              <w:t xml:space="preserve"> чтения»</w:t>
            </w:r>
          </w:p>
          <w:p w:rsidR="009424F8" w:rsidRPr="00384673" w:rsidRDefault="009424F8" w:rsidP="00293A7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FB4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Макова </w:t>
            </w:r>
          </w:p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Г.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4F8" w:rsidRPr="00384673" w:rsidRDefault="00323FB4" w:rsidP="00323FB4">
            <w:pPr>
              <w:pStyle w:val="Standard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Евглевский</w:t>
            </w:r>
            <w:proofErr w:type="spellEnd"/>
            <w:r w:rsidRPr="00384673">
              <w:rPr>
                <w:sz w:val="24"/>
                <w:szCs w:val="24"/>
              </w:rPr>
              <w:t xml:space="preserve"> И. -п</w:t>
            </w:r>
            <w:r w:rsidR="009424F8" w:rsidRPr="00384673">
              <w:rPr>
                <w:sz w:val="24"/>
                <w:szCs w:val="24"/>
              </w:rPr>
              <w:t>очётная грамота за участие</w:t>
            </w:r>
          </w:p>
          <w:p w:rsidR="009424F8" w:rsidRPr="00384673" w:rsidRDefault="009424F8" w:rsidP="00293A7F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9424F8" w:rsidRPr="00384673" w:rsidRDefault="009424F8" w:rsidP="00293A7F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3F3A91" w:rsidRPr="00384673" w:rsidRDefault="003F3A91" w:rsidP="003F3A91">
      <w:pPr>
        <w:rPr>
          <w:sz w:val="24"/>
          <w:szCs w:val="24"/>
        </w:rPr>
      </w:pPr>
    </w:p>
    <w:p w:rsidR="003F3A91" w:rsidRPr="00384673" w:rsidRDefault="003F3A91" w:rsidP="00EE3BF2">
      <w:pPr>
        <w:contextualSpacing/>
        <w:mirrorIndents/>
        <w:jc w:val="both"/>
        <w:rPr>
          <w:sz w:val="24"/>
          <w:szCs w:val="24"/>
        </w:rPr>
      </w:pPr>
    </w:p>
    <w:p w:rsidR="00773593" w:rsidRPr="00384673" w:rsidRDefault="0008061B" w:rsidP="00F25FA6">
      <w:pPr>
        <w:rPr>
          <w:color w:val="000000"/>
          <w:sz w:val="24"/>
          <w:szCs w:val="24"/>
          <w:shd w:val="clear" w:color="auto" w:fill="FFFFFF"/>
        </w:rPr>
      </w:pPr>
      <w:r w:rsidRPr="00384673">
        <w:rPr>
          <w:color w:val="000000"/>
          <w:sz w:val="24"/>
          <w:szCs w:val="24"/>
        </w:rPr>
        <w:t xml:space="preserve">    </w:t>
      </w:r>
      <w:r w:rsidR="00773593" w:rsidRPr="00384673">
        <w:rPr>
          <w:color w:val="000000"/>
          <w:sz w:val="24"/>
          <w:szCs w:val="24"/>
        </w:rPr>
        <w:t xml:space="preserve">Ведется работа и со </w:t>
      </w:r>
      <w:proofErr w:type="gramStart"/>
      <w:r w:rsidR="00773593" w:rsidRPr="00384673">
        <w:rPr>
          <w:color w:val="000000"/>
          <w:sz w:val="24"/>
          <w:szCs w:val="24"/>
        </w:rPr>
        <w:t>слабоуспевающими</w:t>
      </w:r>
      <w:proofErr w:type="gramEnd"/>
      <w:r w:rsidR="00773593" w:rsidRPr="00384673">
        <w:rPr>
          <w:color w:val="000000"/>
          <w:sz w:val="24"/>
          <w:szCs w:val="24"/>
        </w:rPr>
        <w:t xml:space="preserve"> обучающимися. </w:t>
      </w:r>
      <w:r w:rsidR="00773593" w:rsidRPr="00384673">
        <w:rPr>
          <w:sz w:val="24"/>
          <w:szCs w:val="24"/>
        </w:rPr>
        <w:t xml:space="preserve">На уроках осуществляется индивидуальный подход к формированию мотивации у таких детей. </w:t>
      </w:r>
      <w:r w:rsidR="00773593" w:rsidRPr="00384673">
        <w:rPr>
          <w:color w:val="000000"/>
          <w:sz w:val="24"/>
          <w:szCs w:val="24"/>
          <w:shd w:val="clear" w:color="auto" w:fill="FFFFFF"/>
        </w:rPr>
        <w:t>Учителя используют для этого следующие приемы:</w:t>
      </w:r>
      <w:proofErr w:type="gramStart"/>
      <w:r w:rsidR="00773593" w:rsidRPr="00384673">
        <w:rPr>
          <w:color w:val="000000"/>
          <w:sz w:val="24"/>
          <w:szCs w:val="24"/>
        </w:rPr>
        <w:br/>
      </w:r>
      <w:r w:rsidR="00773593" w:rsidRPr="00384673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="00773593" w:rsidRPr="00384673">
        <w:rPr>
          <w:color w:val="000000"/>
          <w:sz w:val="24"/>
          <w:szCs w:val="24"/>
          <w:shd w:val="clear" w:color="auto" w:fill="FFFFFF"/>
        </w:rPr>
        <w:t>создание ситуации успеха, через выполнение заданий посильных для всех учащихся, изучение нового материала с опорой на старые знания;</w:t>
      </w:r>
      <w:r w:rsidR="00773593" w:rsidRPr="00384673">
        <w:rPr>
          <w:color w:val="000000"/>
          <w:sz w:val="24"/>
          <w:szCs w:val="24"/>
        </w:rPr>
        <w:br/>
      </w:r>
      <w:r w:rsidR="00773593" w:rsidRPr="00384673">
        <w:rPr>
          <w:color w:val="000000"/>
          <w:sz w:val="24"/>
          <w:szCs w:val="24"/>
          <w:shd w:val="clear" w:color="auto" w:fill="FFFFFF"/>
        </w:rPr>
        <w:t>- положительный эмоциональный настрой, через создание на уроке доброжелательной атмосферы доверия и сотрудничества, яркую и эмоциональную речь учителя;</w:t>
      </w:r>
      <w:r w:rsidR="00773593" w:rsidRPr="00384673">
        <w:rPr>
          <w:color w:val="000000"/>
          <w:sz w:val="24"/>
          <w:szCs w:val="24"/>
        </w:rPr>
        <w:br/>
      </w:r>
      <w:r w:rsidR="00773593" w:rsidRPr="00384673">
        <w:rPr>
          <w:color w:val="000000"/>
          <w:sz w:val="24"/>
          <w:szCs w:val="24"/>
          <w:shd w:val="clear" w:color="auto" w:fill="FFFFFF"/>
        </w:rPr>
        <w:t>- рефлексия, через оценку собственной деятельности и деятельности других, оценку результата деятельности;</w:t>
      </w:r>
    </w:p>
    <w:p w:rsidR="00773593" w:rsidRPr="00384673" w:rsidRDefault="00773593" w:rsidP="008C35C9">
      <w:pPr>
        <w:rPr>
          <w:sz w:val="24"/>
          <w:szCs w:val="24"/>
        </w:rPr>
      </w:pPr>
      <w:r w:rsidRPr="00384673">
        <w:rPr>
          <w:color w:val="000000"/>
          <w:sz w:val="24"/>
          <w:szCs w:val="24"/>
          <w:shd w:val="clear" w:color="auto" w:fill="FFFFFF"/>
        </w:rPr>
        <w:t>-занимательность, необычное начало урока, через использование музыкальных фрагментов, игровые и соревновательные формы, юмористические минутки</w:t>
      </w:r>
      <w:proofErr w:type="gramStart"/>
      <w:r w:rsidRPr="00384673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38467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84673">
        <w:rPr>
          <w:color w:val="000000"/>
          <w:sz w:val="24"/>
          <w:szCs w:val="24"/>
        </w:rPr>
        <w:br/>
      </w:r>
      <w:r w:rsidRPr="00384673">
        <w:rPr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384673">
        <w:rPr>
          <w:color w:val="000000"/>
          <w:sz w:val="24"/>
          <w:szCs w:val="24"/>
          <w:shd w:val="clear" w:color="auto" w:fill="FFFFFF"/>
        </w:rPr>
        <w:t>р</w:t>
      </w:r>
      <w:proofErr w:type="gramEnd"/>
      <w:r w:rsidRPr="00384673">
        <w:rPr>
          <w:color w:val="000000"/>
          <w:sz w:val="24"/>
          <w:szCs w:val="24"/>
          <w:shd w:val="clear" w:color="auto" w:fill="FFFFFF"/>
        </w:rPr>
        <w:t>еакция на ошибку, через приём "лови ошибку", выяснение причин ошибок и определение последующих действий;</w:t>
      </w:r>
      <w:r w:rsidRPr="00384673">
        <w:rPr>
          <w:color w:val="000000"/>
          <w:sz w:val="24"/>
          <w:szCs w:val="24"/>
        </w:rPr>
        <w:br/>
      </w:r>
      <w:r w:rsidRPr="00384673">
        <w:rPr>
          <w:color w:val="000000"/>
          <w:sz w:val="24"/>
          <w:szCs w:val="24"/>
          <w:shd w:val="clear" w:color="auto" w:fill="FFFFFF"/>
        </w:rPr>
        <w:t>- практическая направленность, через соотнесение учебного материала с конкретной жизненной ситуацией, определение значимости изучаемого материала.</w:t>
      </w:r>
    </w:p>
    <w:p w:rsidR="00773593" w:rsidRPr="00384673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Одним  из  главных  предметов  обсуждения  в  МО  является  диагностика  успеваемости  и результаты срезов знаний. Систематически проводился мониторинг знаний по предметам, а в конце года - итоговый мониторинг. Эта работа имеет для нас огромное значение, т. к. наши выпускники  сдают  экзамены  в  формате ОГЭ и  ЕГЭ.  Анализ  результатов    мониторинга  позволяет каждому учителю вовремя выявить проблемы и внести коррективы в свою работу. </w:t>
      </w:r>
    </w:p>
    <w:p w:rsidR="00F25FA6" w:rsidRPr="00384673" w:rsidRDefault="00F25FA6" w:rsidP="00F25FA6">
      <w:pPr>
        <w:spacing w:before="100" w:beforeAutospacing="1" w:after="100" w:afterAutospacing="1"/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>Сравнительная таблица промежуточных контрольных работ за 1 полугодие и промежуточных аттестационных работ за 202</w:t>
      </w:r>
      <w:r w:rsidR="00384673">
        <w:rPr>
          <w:sz w:val="24"/>
          <w:szCs w:val="24"/>
        </w:rPr>
        <w:t>1-2022</w:t>
      </w:r>
      <w:r w:rsidRPr="00384673">
        <w:rPr>
          <w:sz w:val="24"/>
          <w:szCs w:val="24"/>
        </w:rPr>
        <w:t xml:space="preserve"> учебный год выглядит следующим образом</w:t>
      </w:r>
    </w:p>
    <w:p w:rsidR="00F25FA6" w:rsidRPr="00384673" w:rsidRDefault="00F25FA6" w:rsidP="00F25FA6">
      <w:pPr>
        <w:spacing w:before="100" w:beforeAutospacing="1" w:after="100" w:afterAutospacing="1"/>
        <w:contextualSpacing/>
        <w:mirrorIndents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812" w:tblpY="59"/>
        <w:tblW w:w="10383" w:type="dxa"/>
        <w:tblLayout w:type="fixed"/>
        <w:tblLook w:val="04A0"/>
      </w:tblPr>
      <w:tblGrid>
        <w:gridCol w:w="993"/>
        <w:gridCol w:w="1701"/>
        <w:gridCol w:w="1985"/>
        <w:gridCol w:w="1596"/>
        <w:gridCol w:w="1223"/>
        <w:gridCol w:w="1662"/>
        <w:gridCol w:w="1223"/>
      </w:tblGrid>
      <w:tr w:rsidR="00F25FA6" w:rsidRPr="00384673" w:rsidTr="005D74D7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Учитель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 полугодие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 полугодие</w:t>
            </w:r>
          </w:p>
        </w:tc>
      </w:tr>
      <w:tr w:rsidR="00F25FA6" w:rsidRPr="00384673" w:rsidTr="005D74D7">
        <w:trPr>
          <w:trHeight w:val="65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% </w:t>
            </w:r>
          </w:p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%</w:t>
            </w:r>
          </w:p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 качества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% </w:t>
            </w:r>
          </w:p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%</w:t>
            </w:r>
          </w:p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 качества</w:t>
            </w:r>
          </w:p>
        </w:tc>
      </w:tr>
      <w:tr w:rsidR="00F25FA6" w:rsidRPr="00384673" w:rsidTr="005D74D7">
        <w:trPr>
          <w:trHeight w:val="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5D74D7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62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5D74D7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85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5D74D7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92</w:t>
            </w:r>
          </w:p>
        </w:tc>
      </w:tr>
      <w:tr w:rsidR="00F25FA6" w:rsidRPr="00384673" w:rsidTr="005D74D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  <w:r w:rsidR="007077C2" w:rsidRPr="00384673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5D74D7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56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5D74D7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56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5D74D7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56</w:t>
            </w:r>
          </w:p>
        </w:tc>
      </w:tr>
      <w:tr w:rsidR="00F25FA6" w:rsidRPr="00384673" w:rsidTr="005D74D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  <w:r w:rsidR="007077C2" w:rsidRPr="00384673"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  <w:r w:rsidR="005D74D7" w:rsidRPr="00384673">
              <w:rPr>
                <w:sz w:val="24"/>
                <w:szCs w:val="24"/>
              </w:rPr>
              <w:t>2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Рейст</w:t>
            </w:r>
            <w:proofErr w:type="spellEnd"/>
            <w:r w:rsidRPr="00384673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5D74D7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92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  <w:r w:rsidR="007077C2" w:rsidRPr="00384673"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5D74D7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85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</w:t>
            </w:r>
            <w:r w:rsidR="00F25FA6" w:rsidRPr="00384673">
              <w:rPr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</w:t>
            </w:r>
            <w:r w:rsidR="00293A7F" w:rsidRPr="00384673">
              <w:rPr>
                <w:sz w:val="24"/>
                <w:szCs w:val="24"/>
              </w:rPr>
              <w:t>5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  <w:r w:rsidR="007077C2" w:rsidRPr="00384673">
              <w:rPr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5D74D7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38</w:t>
            </w:r>
          </w:p>
        </w:tc>
      </w:tr>
      <w:tr w:rsidR="00F25FA6" w:rsidRPr="00384673" w:rsidTr="005D74D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  <w:r w:rsidR="00293A7F" w:rsidRPr="00384673">
              <w:rPr>
                <w:sz w:val="24"/>
                <w:szCs w:val="24"/>
              </w:rPr>
              <w:t>7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Рейст</w:t>
            </w:r>
            <w:proofErr w:type="spellEnd"/>
            <w:r w:rsidRPr="00384673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83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83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  <w:r w:rsidR="00293A7F" w:rsidRPr="00384673">
              <w:rPr>
                <w:sz w:val="24"/>
                <w:szCs w:val="24"/>
              </w:rPr>
              <w:t>7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Кунаева</w:t>
            </w:r>
            <w:proofErr w:type="spellEnd"/>
            <w:r w:rsidRPr="00384673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67</w:t>
            </w:r>
          </w:p>
        </w:tc>
      </w:tr>
      <w:tr w:rsidR="00F25FA6" w:rsidRPr="00384673" w:rsidTr="005D74D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  <w:r w:rsidR="00F25FA6" w:rsidRPr="00384673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60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Рейст</w:t>
            </w:r>
            <w:proofErr w:type="spellEnd"/>
            <w:r w:rsidRPr="00384673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60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60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293A7F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8</w:t>
            </w:r>
            <w:r w:rsidR="007077C2" w:rsidRPr="00384673">
              <w:rPr>
                <w:sz w:val="24"/>
                <w:szCs w:val="24"/>
              </w:rPr>
              <w:t>0</w:t>
            </w:r>
          </w:p>
        </w:tc>
      </w:tr>
      <w:tr w:rsidR="00F25FA6" w:rsidRPr="00384673" w:rsidTr="005D74D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Кунаева</w:t>
            </w:r>
            <w:proofErr w:type="spellEnd"/>
            <w:r w:rsidRPr="00384673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A6" w:rsidRPr="00384673" w:rsidRDefault="007077C2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6" w:rsidRPr="00384673" w:rsidRDefault="00F25FA6" w:rsidP="005D74D7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  <w:r w:rsidR="00293A7F" w:rsidRPr="00384673">
              <w:rPr>
                <w:sz w:val="24"/>
                <w:szCs w:val="24"/>
              </w:rPr>
              <w:t>0</w:t>
            </w:r>
          </w:p>
        </w:tc>
      </w:tr>
      <w:tr w:rsidR="009515F5" w:rsidRPr="00384673" w:rsidTr="00CE168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Евглевская</w:t>
            </w:r>
            <w:proofErr w:type="spellEnd"/>
            <w:r w:rsidRPr="00384673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  <w:r w:rsidR="009515F5" w:rsidRPr="00384673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  <w:r w:rsidR="009515F5" w:rsidRPr="00384673">
              <w:rPr>
                <w:sz w:val="24"/>
                <w:szCs w:val="24"/>
              </w:rPr>
              <w:t>0</w:t>
            </w:r>
          </w:p>
        </w:tc>
      </w:tr>
      <w:tr w:rsidR="009515F5" w:rsidRPr="00384673" w:rsidTr="00CE168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Рейст</w:t>
            </w:r>
            <w:proofErr w:type="spellEnd"/>
            <w:r w:rsidRPr="00384673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75</w:t>
            </w:r>
          </w:p>
        </w:tc>
      </w:tr>
      <w:tr w:rsidR="009515F5" w:rsidRPr="00384673" w:rsidTr="00CE168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9515F5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75</w:t>
            </w:r>
          </w:p>
        </w:tc>
      </w:tr>
      <w:tr w:rsidR="009515F5" w:rsidRPr="00384673" w:rsidTr="00CE168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Горохно</w:t>
            </w:r>
            <w:proofErr w:type="spellEnd"/>
            <w:r w:rsidRPr="00384673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  <w:r w:rsidR="009515F5" w:rsidRPr="00384673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50</w:t>
            </w:r>
          </w:p>
        </w:tc>
      </w:tr>
      <w:tr w:rsidR="009515F5" w:rsidRPr="00384673" w:rsidTr="00CE168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Макова Г.В.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9515F5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50</w:t>
            </w:r>
          </w:p>
        </w:tc>
      </w:tr>
      <w:tr w:rsidR="009515F5" w:rsidRPr="00384673" w:rsidTr="00CE168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9515F5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Кунаева</w:t>
            </w:r>
            <w:proofErr w:type="spellEnd"/>
            <w:r w:rsidRPr="00384673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9515F5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F5" w:rsidRPr="00384673" w:rsidRDefault="007077C2" w:rsidP="00CE168B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75</w:t>
            </w:r>
          </w:p>
        </w:tc>
      </w:tr>
    </w:tbl>
    <w:p w:rsidR="00293A7F" w:rsidRPr="00384673" w:rsidRDefault="00293A7F" w:rsidP="00F25FA6">
      <w:pPr>
        <w:jc w:val="both"/>
        <w:rPr>
          <w:sz w:val="24"/>
          <w:szCs w:val="24"/>
        </w:rPr>
      </w:pPr>
    </w:p>
    <w:p w:rsidR="00773593" w:rsidRPr="00384673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>Для того</w:t>
      </w:r>
      <w:proofErr w:type="gramStart"/>
      <w:r w:rsidRPr="00384673">
        <w:rPr>
          <w:sz w:val="24"/>
          <w:szCs w:val="24"/>
        </w:rPr>
        <w:t>,</w:t>
      </w:r>
      <w:proofErr w:type="gramEnd"/>
      <w:r w:rsidRPr="00384673">
        <w:rPr>
          <w:sz w:val="24"/>
          <w:szCs w:val="24"/>
        </w:rPr>
        <w:t xml:space="preserve"> чтобы предупредить снижение результатов обучения учителям – предметникам необходимо активизировать   работу со слабоуспевающими обучающимися:</w:t>
      </w:r>
    </w:p>
    <w:p w:rsidR="00773593" w:rsidRPr="00384673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- в  начале года определить  фактический уровень знаний слабоуспевающих по итогам входного контроля;</w:t>
      </w:r>
    </w:p>
    <w:p w:rsidR="00773593" w:rsidRPr="00384673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>- выявить пробелы в знаниях учеников, которые требуют быстрой ликвидации;</w:t>
      </w:r>
    </w:p>
    <w:p w:rsidR="00773593" w:rsidRPr="00384673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- давать задания по ликвидации пробелов, </w:t>
      </w:r>
    </w:p>
    <w:p w:rsidR="00773593" w:rsidRPr="00384673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>- вести  мониторинг успеваемости по итогам письменных работ, выполнение работы над ошибками после каждой работы,</w:t>
      </w:r>
    </w:p>
    <w:p w:rsidR="00773593" w:rsidRPr="00384673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- прослеживать динамику успеваемости по результатам индивидуальной работы.    </w:t>
      </w:r>
    </w:p>
    <w:p w:rsidR="00773593" w:rsidRPr="00384673" w:rsidRDefault="00773593" w:rsidP="00EE3BF2">
      <w:pPr>
        <w:spacing w:before="100" w:beforeAutospacing="1" w:after="100" w:afterAutospacing="1"/>
        <w:contextualSpacing/>
        <w:mirrorIndents/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        Необходимо вести   работу по выявлению способных </w:t>
      </w:r>
      <w:r w:rsidR="007077C2" w:rsidRPr="00384673">
        <w:rPr>
          <w:sz w:val="24"/>
          <w:szCs w:val="24"/>
        </w:rPr>
        <w:t>об</w:t>
      </w:r>
      <w:r w:rsidRPr="00384673">
        <w:rPr>
          <w:sz w:val="24"/>
          <w:szCs w:val="24"/>
        </w:rPr>
        <w:t>уча</w:t>
      </w:r>
      <w:r w:rsidR="007077C2" w:rsidRPr="00384673">
        <w:rPr>
          <w:sz w:val="24"/>
          <w:szCs w:val="24"/>
        </w:rPr>
        <w:t>ю</w:t>
      </w:r>
      <w:r w:rsidRPr="00384673">
        <w:rPr>
          <w:sz w:val="24"/>
          <w:szCs w:val="24"/>
        </w:rPr>
        <w:t>щихся,  развитию их творческого потенциала, стимулировать   творческую  деятельность учащихся, активизировать работу с детьми, проявляющими интерес к предмету.</w:t>
      </w:r>
    </w:p>
    <w:p w:rsidR="00773593" w:rsidRPr="00384673" w:rsidRDefault="00773593" w:rsidP="00EE3BF2">
      <w:pPr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        В этом учебном году обучающиеся</w:t>
      </w:r>
      <w:r w:rsidR="00423AC0">
        <w:rPr>
          <w:sz w:val="24"/>
          <w:szCs w:val="24"/>
        </w:rPr>
        <w:t xml:space="preserve"> 10</w:t>
      </w:r>
      <w:r w:rsidR="00805459" w:rsidRPr="00384673">
        <w:rPr>
          <w:sz w:val="24"/>
          <w:szCs w:val="24"/>
        </w:rPr>
        <w:t xml:space="preserve"> класса</w:t>
      </w:r>
      <w:r w:rsidRPr="00384673">
        <w:rPr>
          <w:sz w:val="24"/>
          <w:szCs w:val="24"/>
        </w:rPr>
        <w:t xml:space="preserve"> выполняли региональные пр</w:t>
      </w:r>
      <w:r w:rsidR="000154B4" w:rsidRPr="00384673">
        <w:rPr>
          <w:sz w:val="24"/>
          <w:szCs w:val="24"/>
        </w:rPr>
        <w:t>оверочные работы по математике, физике и химии.</w:t>
      </w:r>
    </w:p>
    <w:p w:rsidR="008F1956" w:rsidRPr="00384673" w:rsidRDefault="008F1956" w:rsidP="00EE3BF2">
      <w:pPr>
        <w:jc w:val="both"/>
        <w:rPr>
          <w:sz w:val="24"/>
          <w:szCs w:val="24"/>
        </w:rPr>
      </w:pPr>
    </w:p>
    <w:tbl>
      <w:tblPr>
        <w:tblStyle w:val="a3"/>
        <w:tblW w:w="8741" w:type="dxa"/>
        <w:tblLook w:val="04A0"/>
      </w:tblPr>
      <w:tblGrid>
        <w:gridCol w:w="1644"/>
        <w:gridCol w:w="1634"/>
        <w:gridCol w:w="597"/>
        <w:gridCol w:w="597"/>
        <w:gridCol w:w="597"/>
        <w:gridCol w:w="597"/>
        <w:gridCol w:w="1787"/>
        <w:gridCol w:w="1288"/>
      </w:tblGrid>
      <w:tr w:rsidR="00805459" w:rsidRPr="00384673" w:rsidTr="00805459">
        <w:trPr>
          <w:trHeight w:val="285"/>
        </w:trPr>
        <w:tc>
          <w:tcPr>
            <w:tcW w:w="0" w:type="auto"/>
            <w:vMerge w:val="restart"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Выполняли </w:t>
            </w:r>
          </w:p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4"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%</w:t>
            </w:r>
          </w:p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384673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%</w:t>
            </w:r>
          </w:p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качества</w:t>
            </w:r>
          </w:p>
        </w:tc>
      </w:tr>
      <w:tr w:rsidR="00805459" w:rsidRPr="00384673" w:rsidTr="00805459">
        <w:trPr>
          <w:trHeight w:val="258"/>
        </w:trPr>
        <w:tc>
          <w:tcPr>
            <w:tcW w:w="0" w:type="auto"/>
            <w:vMerge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</w:p>
        </w:tc>
      </w:tr>
      <w:tr w:rsidR="00805459" w:rsidRPr="00384673" w:rsidTr="00805459">
        <w:trPr>
          <w:trHeight w:val="258"/>
        </w:trPr>
        <w:tc>
          <w:tcPr>
            <w:tcW w:w="0" w:type="auto"/>
          </w:tcPr>
          <w:p w:rsidR="00805459" w:rsidRPr="00384673" w:rsidRDefault="000154B4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  <w:r w:rsidR="00805459" w:rsidRPr="00384673">
              <w:rPr>
                <w:sz w:val="24"/>
                <w:szCs w:val="24"/>
              </w:rPr>
              <w:t>0</w:t>
            </w:r>
          </w:p>
        </w:tc>
      </w:tr>
      <w:tr w:rsidR="00805459" w:rsidRPr="00384673" w:rsidTr="00805459">
        <w:trPr>
          <w:trHeight w:val="258"/>
        </w:trPr>
        <w:tc>
          <w:tcPr>
            <w:tcW w:w="0" w:type="auto"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  <w:r w:rsidR="00805459" w:rsidRPr="00384673">
              <w:rPr>
                <w:sz w:val="24"/>
                <w:szCs w:val="24"/>
              </w:rPr>
              <w:t>0</w:t>
            </w:r>
          </w:p>
        </w:tc>
      </w:tr>
      <w:tr w:rsidR="00805459" w:rsidRPr="00384673" w:rsidTr="00805459">
        <w:trPr>
          <w:trHeight w:val="258"/>
        </w:trPr>
        <w:tc>
          <w:tcPr>
            <w:tcW w:w="0" w:type="auto"/>
          </w:tcPr>
          <w:p w:rsidR="00805459" w:rsidRPr="00384673" w:rsidRDefault="00805459" w:rsidP="00EE3BF2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459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5459" w:rsidRPr="00384673" w:rsidRDefault="00805459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  <w:r w:rsidR="000154B4" w:rsidRPr="00384673">
              <w:rPr>
                <w:sz w:val="24"/>
                <w:szCs w:val="24"/>
              </w:rPr>
              <w:t>0</w:t>
            </w:r>
          </w:p>
        </w:tc>
      </w:tr>
    </w:tbl>
    <w:p w:rsidR="00773593" w:rsidRPr="00384673" w:rsidRDefault="008F1956" w:rsidP="00EE3BF2">
      <w:pPr>
        <w:jc w:val="both"/>
        <w:rPr>
          <w:sz w:val="24"/>
          <w:szCs w:val="24"/>
        </w:rPr>
      </w:pPr>
      <w:r w:rsidRPr="00384673">
        <w:rPr>
          <w:sz w:val="24"/>
          <w:szCs w:val="24"/>
        </w:rPr>
        <w:t xml:space="preserve"> </w:t>
      </w:r>
    </w:p>
    <w:p w:rsidR="008F1956" w:rsidRPr="00384673" w:rsidRDefault="008F1956" w:rsidP="00EE3BF2">
      <w:pPr>
        <w:jc w:val="both"/>
        <w:rPr>
          <w:sz w:val="24"/>
          <w:szCs w:val="24"/>
        </w:rPr>
      </w:pPr>
      <w:r w:rsidRPr="00384673">
        <w:rPr>
          <w:sz w:val="24"/>
          <w:szCs w:val="24"/>
        </w:rPr>
        <w:t>Только один обучающийся п</w:t>
      </w:r>
      <w:r w:rsidR="000154B4" w:rsidRPr="00384673">
        <w:rPr>
          <w:sz w:val="24"/>
          <w:szCs w:val="24"/>
        </w:rPr>
        <w:t xml:space="preserve">о химии получил оценку выше </w:t>
      </w:r>
      <w:r w:rsidRPr="00384673">
        <w:rPr>
          <w:sz w:val="24"/>
          <w:szCs w:val="24"/>
        </w:rPr>
        <w:t>годовой. Все обучающиеся по остальным предметам подтвердили свои оценки.</w:t>
      </w:r>
    </w:p>
    <w:p w:rsidR="00DF1027" w:rsidRDefault="000154B4" w:rsidP="00DF1027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  <w:r w:rsidRPr="00384673">
        <w:rPr>
          <w:color w:val="000000"/>
        </w:rPr>
        <w:t>Обучающиеся 5 и 6 классов выполняли всероссийские проверочные работы по математике.</w:t>
      </w:r>
    </w:p>
    <w:p w:rsidR="00384673" w:rsidRDefault="00384673" w:rsidP="00DF1027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</w:p>
    <w:p w:rsidR="00384673" w:rsidRDefault="00384673" w:rsidP="00DF1027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</w:p>
    <w:p w:rsidR="00384673" w:rsidRPr="00384673" w:rsidRDefault="00384673" w:rsidP="00DF1027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1022"/>
        <w:gridCol w:w="1393"/>
        <w:gridCol w:w="498"/>
        <w:gridCol w:w="498"/>
        <w:gridCol w:w="498"/>
        <w:gridCol w:w="498"/>
        <w:gridCol w:w="1209"/>
        <w:gridCol w:w="1656"/>
        <w:gridCol w:w="1170"/>
        <w:gridCol w:w="1129"/>
      </w:tblGrid>
      <w:tr w:rsidR="000154B4" w:rsidRPr="00384673" w:rsidTr="005F103B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% качества знаний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 xml:space="preserve">% </w:t>
            </w:r>
            <w:proofErr w:type="spellStart"/>
            <w:r w:rsidRPr="00384673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Средняя оценка</w:t>
            </w:r>
          </w:p>
        </w:tc>
      </w:tr>
      <w:tr w:rsidR="000154B4" w:rsidRPr="00384673" w:rsidTr="005F103B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4" w:rsidRPr="00384673" w:rsidRDefault="000154B4" w:rsidP="00CE168B">
            <w:pPr>
              <w:jc w:val="both"/>
              <w:rPr>
                <w:sz w:val="24"/>
                <w:szCs w:val="24"/>
              </w:rPr>
            </w:pPr>
          </w:p>
        </w:tc>
      </w:tr>
      <w:tr w:rsidR="000154B4" w:rsidRPr="00384673" w:rsidTr="000154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58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3,7</w:t>
            </w:r>
          </w:p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</w:p>
        </w:tc>
      </w:tr>
      <w:tr w:rsidR="000154B4" w:rsidRPr="00384673" w:rsidTr="000154B4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10,3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  <w:r w:rsidRPr="00384673">
              <w:rPr>
                <w:sz w:val="24"/>
                <w:szCs w:val="24"/>
              </w:rPr>
              <w:t>3,9</w:t>
            </w:r>
          </w:p>
          <w:p w:rsidR="000154B4" w:rsidRPr="00384673" w:rsidRDefault="000154B4" w:rsidP="000154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54B4" w:rsidRPr="00384673" w:rsidRDefault="000154B4" w:rsidP="000154B4">
      <w:pPr>
        <w:pStyle w:val="Standard"/>
        <w:jc w:val="both"/>
        <w:rPr>
          <w:sz w:val="24"/>
          <w:szCs w:val="24"/>
        </w:rPr>
      </w:pPr>
    </w:p>
    <w:p w:rsidR="000154B4" w:rsidRPr="00384673" w:rsidRDefault="00D30B02" w:rsidP="00DF1027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color w:val="000000"/>
        </w:rPr>
      </w:pPr>
      <w:r w:rsidRPr="00384673">
        <w:rPr>
          <w:color w:val="000000"/>
        </w:rPr>
        <w:t>Все обучающиеся 6 класса подтвердили свои оценки. В 5 классе только 1 ученик (Козлов Ю.) получил оценку ниже четвертной.</w:t>
      </w:r>
    </w:p>
    <w:p w:rsidR="00773593" w:rsidRPr="00384673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384673">
        <w:rPr>
          <w:sz w:val="24"/>
          <w:szCs w:val="24"/>
        </w:rPr>
        <w:t xml:space="preserve">  Особое внимание в работе МО было уделено  подготовке обучающихся к государственной итоговой аттестации. </w:t>
      </w:r>
      <w:r w:rsidR="00D30B02" w:rsidRPr="00384673">
        <w:rPr>
          <w:color w:val="000000"/>
          <w:sz w:val="24"/>
          <w:szCs w:val="24"/>
        </w:rPr>
        <w:t>В течение 2021-2022</w:t>
      </w:r>
      <w:r w:rsidRPr="00384673">
        <w:rPr>
          <w:color w:val="000000"/>
          <w:sz w:val="24"/>
          <w:szCs w:val="24"/>
        </w:rPr>
        <w:t xml:space="preserve"> учебного года учителями - предметниками был реализован комплекс мер по подготовке </w:t>
      </w:r>
      <w:r w:rsidR="00D30B02" w:rsidRPr="00384673">
        <w:rPr>
          <w:color w:val="000000"/>
          <w:sz w:val="24"/>
          <w:szCs w:val="24"/>
        </w:rPr>
        <w:t>об</w:t>
      </w:r>
      <w:r w:rsidRPr="00384673">
        <w:rPr>
          <w:color w:val="000000"/>
          <w:sz w:val="24"/>
          <w:szCs w:val="24"/>
        </w:rPr>
        <w:t>уч</w:t>
      </w:r>
      <w:r w:rsidR="00D30B02" w:rsidRPr="00384673">
        <w:rPr>
          <w:color w:val="000000"/>
          <w:sz w:val="24"/>
          <w:szCs w:val="24"/>
        </w:rPr>
        <w:t>аю</w:t>
      </w:r>
      <w:r w:rsidRPr="00384673">
        <w:rPr>
          <w:color w:val="000000"/>
          <w:sz w:val="24"/>
          <w:szCs w:val="24"/>
        </w:rPr>
        <w:t>щихся к итоговой аттестации:</w:t>
      </w:r>
    </w:p>
    <w:p w:rsidR="00773593" w:rsidRPr="00384673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384673">
        <w:rPr>
          <w:color w:val="000000"/>
          <w:sz w:val="24"/>
          <w:szCs w:val="24"/>
        </w:rPr>
        <w:t>-подготовлена нормативно-правовая база, регламентирующая организацию и проведение государственной итоговой аттестации выпускников, в соответствие с Порядком проведения ГИА по общеобразовательным программам основного общего образован</w:t>
      </w:r>
      <w:r w:rsidR="00D30B02" w:rsidRPr="00384673">
        <w:rPr>
          <w:color w:val="000000"/>
          <w:sz w:val="24"/>
          <w:szCs w:val="24"/>
        </w:rPr>
        <w:t>ия</w:t>
      </w:r>
      <w:r w:rsidRPr="00384673">
        <w:rPr>
          <w:color w:val="000000"/>
          <w:sz w:val="24"/>
          <w:szCs w:val="24"/>
        </w:rPr>
        <w:t>;</w:t>
      </w:r>
    </w:p>
    <w:p w:rsidR="00773593" w:rsidRPr="00384673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384673">
        <w:rPr>
          <w:color w:val="000000"/>
          <w:sz w:val="24"/>
          <w:szCs w:val="24"/>
        </w:rPr>
        <w:t>- составлен план-граф</w:t>
      </w:r>
      <w:r w:rsidR="00805459" w:rsidRPr="00384673">
        <w:rPr>
          <w:color w:val="000000"/>
          <w:sz w:val="24"/>
          <w:szCs w:val="24"/>
        </w:rPr>
        <w:t>ик подготовки к проведению к ОГЭ</w:t>
      </w:r>
      <w:proofErr w:type="gramStart"/>
      <w:r w:rsidR="00D30B02" w:rsidRPr="00384673">
        <w:rPr>
          <w:color w:val="000000"/>
          <w:sz w:val="24"/>
          <w:szCs w:val="24"/>
        </w:rPr>
        <w:t xml:space="preserve"> </w:t>
      </w:r>
      <w:r w:rsidRPr="00384673">
        <w:rPr>
          <w:color w:val="000000"/>
          <w:sz w:val="24"/>
          <w:szCs w:val="24"/>
        </w:rPr>
        <w:t>;</w:t>
      </w:r>
      <w:proofErr w:type="gramEnd"/>
    </w:p>
    <w:p w:rsidR="00773593" w:rsidRPr="00384673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384673">
        <w:rPr>
          <w:color w:val="000000"/>
          <w:sz w:val="24"/>
          <w:szCs w:val="24"/>
        </w:rPr>
        <w:t xml:space="preserve">-проведены родительские </w:t>
      </w:r>
      <w:r w:rsidR="00D30B02" w:rsidRPr="00384673">
        <w:rPr>
          <w:color w:val="000000"/>
          <w:sz w:val="24"/>
          <w:szCs w:val="24"/>
        </w:rPr>
        <w:t xml:space="preserve">собрания с выпускниками 9-х </w:t>
      </w:r>
      <w:r w:rsidRPr="00384673">
        <w:rPr>
          <w:color w:val="000000"/>
          <w:sz w:val="24"/>
          <w:szCs w:val="24"/>
        </w:rPr>
        <w:t xml:space="preserve"> классов и их родителями;</w:t>
      </w:r>
    </w:p>
    <w:p w:rsidR="00773593" w:rsidRPr="00384673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384673">
        <w:rPr>
          <w:color w:val="000000"/>
          <w:sz w:val="24"/>
          <w:szCs w:val="24"/>
        </w:rPr>
        <w:t xml:space="preserve">-оформлены информационные стенды по подготовке к итоговой аттестации по всем предметам; </w:t>
      </w:r>
    </w:p>
    <w:p w:rsidR="00773593" w:rsidRPr="00384673" w:rsidRDefault="00D30B02" w:rsidP="00EE3BF2">
      <w:pPr>
        <w:contextualSpacing/>
        <w:jc w:val="both"/>
        <w:rPr>
          <w:sz w:val="24"/>
          <w:szCs w:val="24"/>
        </w:rPr>
      </w:pPr>
      <w:r w:rsidRPr="00384673">
        <w:rPr>
          <w:color w:val="000000"/>
          <w:sz w:val="24"/>
          <w:szCs w:val="24"/>
        </w:rPr>
        <w:t xml:space="preserve"> </w:t>
      </w:r>
      <w:r w:rsidR="00805459" w:rsidRPr="00384673">
        <w:rPr>
          <w:color w:val="000000"/>
          <w:sz w:val="24"/>
          <w:szCs w:val="24"/>
        </w:rPr>
        <w:t>-</w:t>
      </w:r>
      <w:r w:rsidR="00773593" w:rsidRPr="00384673">
        <w:rPr>
          <w:color w:val="000000"/>
          <w:sz w:val="24"/>
          <w:szCs w:val="24"/>
        </w:rPr>
        <w:t>проведены консультации и индивидуальны</w:t>
      </w:r>
      <w:r w:rsidRPr="00384673">
        <w:rPr>
          <w:color w:val="000000"/>
          <w:sz w:val="24"/>
          <w:szCs w:val="24"/>
        </w:rPr>
        <w:t xml:space="preserve">е занятия для обучающихся 9 </w:t>
      </w:r>
      <w:r w:rsidR="00773593" w:rsidRPr="00384673">
        <w:rPr>
          <w:color w:val="000000"/>
          <w:sz w:val="24"/>
          <w:szCs w:val="24"/>
        </w:rPr>
        <w:t xml:space="preserve"> классов по подготовке к итоговой аттестации;</w:t>
      </w:r>
    </w:p>
    <w:p w:rsidR="00773593" w:rsidRPr="00384673" w:rsidRDefault="00773593" w:rsidP="00EE3BF2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4673">
        <w:rPr>
          <w:color w:val="000000"/>
        </w:rPr>
        <w:t xml:space="preserve">-организована работа в системе </w:t>
      </w:r>
      <w:proofErr w:type="spellStart"/>
      <w:r w:rsidRPr="00384673">
        <w:rPr>
          <w:color w:val="000000"/>
        </w:rPr>
        <w:t>СтатГрад</w:t>
      </w:r>
      <w:proofErr w:type="spellEnd"/>
      <w:r w:rsidRPr="00384673">
        <w:rPr>
          <w:color w:val="000000"/>
        </w:rPr>
        <w:t xml:space="preserve"> по проведению диагностических и тренировочных работ через </w:t>
      </w:r>
      <w:r w:rsidRPr="00384673">
        <w:rPr>
          <w:rStyle w:val="s15"/>
          <w:u w:val="single"/>
        </w:rPr>
        <w:t>http://www.statgrad.org/</w:t>
      </w:r>
      <w:r w:rsidRPr="00384673">
        <w:rPr>
          <w:color w:val="000000"/>
        </w:rPr>
        <w:t xml:space="preserve"> </w:t>
      </w:r>
    </w:p>
    <w:p w:rsidR="00773593" w:rsidRPr="00384673" w:rsidRDefault="00773593" w:rsidP="00EE3BF2">
      <w:pPr>
        <w:shd w:val="clear" w:color="auto" w:fill="FFFFFF"/>
        <w:jc w:val="both"/>
        <w:rPr>
          <w:color w:val="000000"/>
          <w:sz w:val="24"/>
          <w:szCs w:val="24"/>
        </w:rPr>
      </w:pPr>
      <w:r w:rsidRPr="00384673">
        <w:rPr>
          <w:color w:val="000000"/>
          <w:sz w:val="24"/>
          <w:szCs w:val="24"/>
        </w:rPr>
        <w:t xml:space="preserve"> Все учителя МО посещали </w:t>
      </w:r>
      <w:proofErr w:type="spellStart"/>
      <w:r w:rsidRPr="00384673">
        <w:rPr>
          <w:color w:val="000000"/>
          <w:sz w:val="24"/>
          <w:szCs w:val="24"/>
        </w:rPr>
        <w:t>вебинары</w:t>
      </w:r>
      <w:proofErr w:type="spellEnd"/>
      <w:r w:rsidRPr="00384673">
        <w:rPr>
          <w:color w:val="000000"/>
          <w:sz w:val="24"/>
          <w:szCs w:val="24"/>
        </w:rPr>
        <w:t xml:space="preserve"> СКИРО ПК и </w:t>
      </w:r>
      <w:proofErr w:type="gramStart"/>
      <w:r w:rsidRPr="00384673">
        <w:rPr>
          <w:color w:val="000000"/>
          <w:sz w:val="24"/>
          <w:szCs w:val="24"/>
        </w:rPr>
        <w:t>ПРО</w:t>
      </w:r>
      <w:proofErr w:type="gramEnd"/>
      <w:r w:rsidRPr="00384673">
        <w:rPr>
          <w:color w:val="000000"/>
          <w:sz w:val="24"/>
          <w:szCs w:val="24"/>
        </w:rPr>
        <w:t xml:space="preserve">, </w:t>
      </w:r>
      <w:proofErr w:type="gramStart"/>
      <w:r w:rsidRPr="00384673">
        <w:rPr>
          <w:color w:val="000000"/>
          <w:sz w:val="24"/>
          <w:szCs w:val="24"/>
        </w:rPr>
        <w:t>на</w:t>
      </w:r>
      <w:proofErr w:type="gramEnd"/>
      <w:r w:rsidRPr="00384673">
        <w:rPr>
          <w:color w:val="000000"/>
          <w:sz w:val="24"/>
          <w:szCs w:val="24"/>
        </w:rPr>
        <w:t xml:space="preserve"> которых знакомились с инновационными  методиками    подготовки к ОГЭ и ЕГЭ. </w:t>
      </w:r>
      <w:r w:rsidR="00805459" w:rsidRPr="00384673">
        <w:rPr>
          <w:color w:val="000000"/>
          <w:sz w:val="24"/>
          <w:szCs w:val="24"/>
        </w:rPr>
        <w:t xml:space="preserve">Проводились тренировочные работы </w:t>
      </w:r>
      <w:r w:rsidR="00D30B02" w:rsidRPr="00384673">
        <w:rPr>
          <w:color w:val="000000"/>
          <w:sz w:val="24"/>
          <w:szCs w:val="24"/>
        </w:rPr>
        <w:t xml:space="preserve">по математике и </w:t>
      </w:r>
      <w:r w:rsidR="0044440A" w:rsidRPr="00384673">
        <w:rPr>
          <w:color w:val="000000"/>
          <w:sz w:val="24"/>
          <w:szCs w:val="24"/>
        </w:rPr>
        <w:t>б</w:t>
      </w:r>
      <w:r w:rsidR="00D30B02" w:rsidRPr="00384673">
        <w:rPr>
          <w:color w:val="000000"/>
          <w:sz w:val="24"/>
          <w:szCs w:val="24"/>
        </w:rPr>
        <w:t>иологии</w:t>
      </w:r>
      <w:r w:rsidR="000D4C16" w:rsidRPr="00384673">
        <w:rPr>
          <w:color w:val="000000"/>
          <w:sz w:val="24"/>
          <w:szCs w:val="24"/>
        </w:rPr>
        <w:t>.</w:t>
      </w:r>
    </w:p>
    <w:p w:rsidR="00A349D3" w:rsidRPr="00384673" w:rsidRDefault="00A349D3" w:rsidP="00EE3BF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349D3" w:rsidRPr="00384673" w:rsidRDefault="00A349D3" w:rsidP="00A349D3">
      <w:pPr>
        <w:ind w:left="567"/>
        <w:contextualSpacing/>
        <w:jc w:val="both"/>
        <w:rPr>
          <w:i/>
          <w:sz w:val="24"/>
          <w:szCs w:val="24"/>
        </w:rPr>
      </w:pPr>
      <w:r w:rsidRPr="00384673">
        <w:rPr>
          <w:i/>
          <w:sz w:val="24"/>
          <w:szCs w:val="24"/>
        </w:rPr>
        <w:t>Сравнительная таблица результатов ОГЭ по математике за 2 года выглядит так</w:t>
      </w:r>
    </w:p>
    <w:p w:rsidR="00A349D3" w:rsidRPr="00384673" w:rsidRDefault="00A349D3" w:rsidP="00A349D3">
      <w:pPr>
        <w:ind w:left="567"/>
        <w:contextualSpacing/>
        <w:jc w:val="both"/>
        <w:rPr>
          <w:sz w:val="24"/>
          <w:szCs w:val="24"/>
        </w:rPr>
      </w:pPr>
    </w:p>
    <w:tbl>
      <w:tblPr>
        <w:tblW w:w="942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1701"/>
        <w:gridCol w:w="567"/>
        <w:gridCol w:w="567"/>
        <w:gridCol w:w="567"/>
        <w:gridCol w:w="567"/>
        <w:gridCol w:w="1560"/>
        <w:gridCol w:w="1275"/>
        <w:gridCol w:w="1275"/>
      </w:tblGrid>
      <w:tr w:rsidR="00A349D3" w:rsidRPr="00384673" w:rsidTr="00A349D3">
        <w:trPr>
          <w:trHeight w:val="677"/>
        </w:trPr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A349D3">
            <w:pPr>
              <w:pStyle w:val="p19"/>
              <w:spacing w:before="0" w:beforeAutospacing="0"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Учебный 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A349D3">
            <w:pPr>
              <w:pStyle w:val="p19"/>
              <w:spacing w:before="0" w:beforeAutospacing="0"/>
              <w:contextualSpacing/>
              <w:jc w:val="center"/>
            </w:pPr>
            <w:r w:rsidRPr="00384673">
              <w:rPr>
                <w:color w:val="000000"/>
              </w:rPr>
              <w:t>Количество</w:t>
            </w:r>
          </w:p>
          <w:p w:rsidR="00A349D3" w:rsidRPr="00384673" w:rsidRDefault="00A349D3" w:rsidP="00A349D3">
            <w:pPr>
              <w:pStyle w:val="p19"/>
              <w:spacing w:before="0" w:beforeAutospacing="0"/>
              <w:contextualSpacing/>
              <w:jc w:val="center"/>
            </w:pPr>
            <w:r w:rsidRPr="00384673">
              <w:rPr>
                <w:color w:val="000000"/>
              </w:rPr>
              <w:t>сдававших</w:t>
            </w:r>
          </w:p>
        </w:tc>
        <w:tc>
          <w:tcPr>
            <w:tcW w:w="22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Получили оценки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349D3" w:rsidRPr="00384673" w:rsidRDefault="00A349D3" w:rsidP="00A349D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 xml:space="preserve">% </w:t>
            </w:r>
          </w:p>
          <w:p w:rsidR="00A349D3" w:rsidRPr="00384673" w:rsidRDefault="00A349D3" w:rsidP="00A349D3">
            <w:pPr>
              <w:pStyle w:val="p19"/>
              <w:contextualSpacing/>
              <w:jc w:val="center"/>
              <w:rPr>
                <w:color w:val="000000"/>
              </w:rPr>
            </w:pPr>
            <w:proofErr w:type="spellStart"/>
            <w:r w:rsidRPr="00384673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349D3" w:rsidRPr="00384673" w:rsidRDefault="00A349D3" w:rsidP="00A349D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%</w:t>
            </w:r>
          </w:p>
          <w:p w:rsidR="00A349D3" w:rsidRPr="00384673" w:rsidRDefault="00A349D3" w:rsidP="00A349D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349D3" w:rsidRPr="00384673" w:rsidRDefault="00A349D3" w:rsidP="00A349D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Средняя</w:t>
            </w:r>
          </w:p>
          <w:p w:rsidR="00A349D3" w:rsidRPr="00384673" w:rsidRDefault="00A349D3" w:rsidP="00A349D3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оценка</w:t>
            </w:r>
          </w:p>
        </w:tc>
      </w:tr>
      <w:tr w:rsidR="00A349D3" w:rsidRPr="00384673" w:rsidTr="00A349D3">
        <w:trPr>
          <w:trHeight w:val="275"/>
        </w:trPr>
        <w:tc>
          <w:tcPr>
            <w:tcW w:w="1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</w:tr>
      <w:tr w:rsidR="00A349D3" w:rsidRPr="00384673" w:rsidTr="00A349D3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3,5</w:t>
            </w:r>
          </w:p>
        </w:tc>
      </w:tr>
      <w:tr w:rsidR="00A349D3" w:rsidRPr="00384673" w:rsidTr="00A349D3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9D3" w:rsidRPr="00384673" w:rsidRDefault="00A349D3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3,3</w:t>
            </w:r>
          </w:p>
        </w:tc>
      </w:tr>
    </w:tbl>
    <w:p w:rsidR="00EA58F0" w:rsidRPr="00384673" w:rsidRDefault="00EA58F0" w:rsidP="00EE3BF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26508" w:rsidRPr="00384673" w:rsidRDefault="00426508" w:rsidP="00EE3BF2">
      <w:pPr>
        <w:shd w:val="clear" w:color="auto" w:fill="FFFFFF"/>
        <w:jc w:val="both"/>
        <w:rPr>
          <w:color w:val="000000"/>
          <w:sz w:val="24"/>
          <w:szCs w:val="24"/>
        </w:rPr>
      </w:pPr>
      <w:r w:rsidRPr="00384673">
        <w:rPr>
          <w:color w:val="000000"/>
          <w:sz w:val="24"/>
          <w:szCs w:val="24"/>
        </w:rPr>
        <w:t xml:space="preserve"> Двое </w:t>
      </w:r>
      <w:proofErr w:type="gramStart"/>
      <w:r w:rsidRPr="00384673">
        <w:rPr>
          <w:color w:val="000000"/>
          <w:sz w:val="24"/>
          <w:szCs w:val="24"/>
        </w:rPr>
        <w:t>обучающихся</w:t>
      </w:r>
      <w:proofErr w:type="gramEnd"/>
      <w:r w:rsidRPr="00384673">
        <w:rPr>
          <w:color w:val="000000"/>
          <w:sz w:val="24"/>
          <w:szCs w:val="24"/>
        </w:rPr>
        <w:t xml:space="preserve"> получили оценки ниже годов</w:t>
      </w:r>
      <w:r w:rsidR="00DB5C88" w:rsidRPr="00384673">
        <w:rPr>
          <w:color w:val="000000"/>
          <w:sz w:val="24"/>
          <w:szCs w:val="24"/>
        </w:rPr>
        <w:t xml:space="preserve">ых. Это Боброва А. и </w:t>
      </w:r>
      <w:proofErr w:type="spellStart"/>
      <w:r w:rsidR="00DB5C88" w:rsidRPr="00384673">
        <w:rPr>
          <w:color w:val="000000"/>
          <w:sz w:val="24"/>
          <w:szCs w:val="24"/>
        </w:rPr>
        <w:t>Ацциева</w:t>
      </w:r>
      <w:proofErr w:type="spellEnd"/>
      <w:r w:rsidR="00DB5C88" w:rsidRPr="00384673">
        <w:rPr>
          <w:color w:val="000000"/>
          <w:sz w:val="24"/>
          <w:szCs w:val="24"/>
        </w:rPr>
        <w:t xml:space="preserve"> А.,  </w:t>
      </w:r>
      <w:proofErr w:type="gramStart"/>
      <w:r w:rsidRPr="00384673">
        <w:rPr>
          <w:color w:val="000000"/>
          <w:sz w:val="24"/>
          <w:szCs w:val="24"/>
        </w:rPr>
        <w:t>которая</w:t>
      </w:r>
      <w:proofErr w:type="gramEnd"/>
      <w:r w:rsidRPr="00384673">
        <w:rPr>
          <w:color w:val="000000"/>
          <w:sz w:val="24"/>
          <w:szCs w:val="24"/>
        </w:rPr>
        <w:t xml:space="preserve"> обучалась индивидуально</w:t>
      </w:r>
      <w:r w:rsidR="00DB5C88" w:rsidRPr="00384673">
        <w:rPr>
          <w:color w:val="000000"/>
          <w:sz w:val="24"/>
          <w:szCs w:val="24"/>
        </w:rPr>
        <w:t>.</w:t>
      </w:r>
    </w:p>
    <w:p w:rsidR="00A349D3" w:rsidRPr="00384673" w:rsidRDefault="00A349D3" w:rsidP="00EE3BF2">
      <w:pPr>
        <w:shd w:val="clear" w:color="auto" w:fill="FFFFFF"/>
        <w:jc w:val="both"/>
        <w:rPr>
          <w:color w:val="000000"/>
          <w:sz w:val="24"/>
          <w:szCs w:val="24"/>
        </w:rPr>
      </w:pPr>
      <w:r w:rsidRPr="00384673">
        <w:rPr>
          <w:color w:val="000000"/>
          <w:sz w:val="24"/>
          <w:szCs w:val="24"/>
        </w:rPr>
        <w:t xml:space="preserve">В этом году результаты по математике ниже. </w:t>
      </w:r>
      <w:r w:rsidR="00426508" w:rsidRPr="00384673">
        <w:rPr>
          <w:color w:val="000000"/>
          <w:sz w:val="24"/>
          <w:szCs w:val="24"/>
        </w:rPr>
        <w:t xml:space="preserve"> Для того</w:t>
      </w:r>
      <w:proofErr w:type="gramStart"/>
      <w:r w:rsidR="00426508" w:rsidRPr="00384673">
        <w:rPr>
          <w:color w:val="000000"/>
          <w:sz w:val="24"/>
          <w:szCs w:val="24"/>
        </w:rPr>
        <w:t>,</w:t>
      </w:r>
      <w:proofErr w:type="gramEnd"/>
      <w:r w:rsidR="00426508" w:rsidRPr="00384673">
        <w:rPr>
          <w:color w:val="000000"/>
          <w:sz w:val="24"/>
          <w:szCs w:val="24"/>
        </w:rPr>
        <w:t xml:space="preserve"> чтобы не допустить дальнейшего ухудшения результатов, учителю математики необходимо учитывать следующее:</w:t>
      </w:r>
    </w:p>
    <w:p w:rsidR="00426508" w:rsidRPr="00384673" w:rsidRDefault="00426508" w:rsidP="00426508">
      <w:pPr>
        <w:shd w:val="clear" w:color="auto" w:fill="FFFFFF"/>
        <w:rPr>
          <w:color w:val="181818"/>
          <w:sz w:val="24"/>
          <w:szCs w:val="24"/>
        </w:rPr>
      </w:pPr>
      <w:r w:rsidRPr="00384673">
        <w:rPr>
          <w:color w:val="181818"/>
          <w:sz w:val="24"/>
          <w:szCs w:val="24"/>
        </w:rPr>
        <w:t xml:space="preserve">-У </w:t>
      </w:r>
      <w:proofErr w:type="gramStart"/>
      <w:r w:rsidRPr="00384673">
        <w:rPr>
          <w:color w:val="181818"/>
          <w:sz w:val="24"/>
          <w:szCs w:val="24"/>
        </w:rPr>
        <w:t>обучающихся</w:t>
      </w:r>
      <w:proofErr w:type="gramEnd"/>
      <w:r w:rsidRPr="00384673">
        <w:rPr>
          <w:color w:val="181818"/>
          <w:sz w:val="24"/>
          <w:szCs w:val="24"/>
        </w:rPr>
        <w:t xml:space="preserve"> должным образом не отработаны вычислительные навыки. Отсутствие навыков устного и письменного счета порождает много проблем для  обучающегося: любая задача либо оказывается недоступной, либо требует слишком много времени для решения, а результат получится неверным из-за арифметической ошибки</w:t>
      </w:r>
    </w:p>
    <w:p w:rsidR="00426508" w:rsidRPr="00384673" w:rsidRDefault="00426508" w:rsidP="00426508">
      <w:pPr>
        <w:shd w:val="clear" w:color="auto" w:fill="FFFFFF"/>
        <w:rPr>
          <w:color w:val="181818"/>
          <w:sz w:val="24"/>
          <w:szCs w:val="24"/>
        </w:rPr>
      </w:pPr>
      <w:r w:rsidRPr="00384673">
        <w:rPr>
          <w:color w:val="181818"/>
          <w:sz w:val="24"/>
          <w:szCs w:val="24"/>
        </w:rPr>
        <w:t xml:space="preserve">-Следует приучать </w:t>
      </w:r>
      <w:proofErr w:type="gramStart"/>
      <w:r w:rsidRPr="00384673">
        <w:rPr>
          <w:color w:val="181818"/>
          <w:sz w:val="24"/>
          <w:szCs w:val="24"/>
        </w:rPr>
        <w:t>внимательно</w:t>
      </w:r>
      <w:proofErr w:type="gramEnd"/>
      <w:r w:rsidRPr="00384673">
        <w:rPr>
          <w:color w:val="181818"/>
          <w:sz w:val="24"/>
          <w:szCs w:val="24"/>
        </w:rPr>
        <w:t xml:space="preserve"> читать условие задачи и давать ответ на поставленный вопрос. </w:t>
      </w:r>
    </w:p>
    <w:p w:rsidR="00426508" w:rsidRPr="00384673" w:rsidRDefault="00426508" w:rsidP="00426508">
      <w:pPr>
        <w:shd w:val="clear" w:color="auto" w:fill="FFFFFF"/>
        <w:rPr>
          <w:color w:val="181818"/>
          <w:sz w:val="24"/>
          <w:szCs w:val="24"/>
        </w:rPr>
      </w:pPr>
      <w:r w:rsidRPr="00384673">
        <w:rPr>
          <w:color w:val="181818"/>
          <w:sz w:val="24"/>
          <w:szCs w:val="24"/>
        </w:rPr>
        <w:t>-</w:t>
      </w:r>
      <w:proofErr w:type="gramStart"/>
      <w:r w:rsidRPr="00384673">
        <w:rPr>
          <w:color w:val="181818"/>
          <w:sz w:val="24"/>
          <w:szCs w:val="24"/>
        </w:rPr>
        <w:t>Обучающиеся</w:t>
      </w:r>
      <w:proofErr w:type="gramEnd"/>
      <w:r w:rsidRPr="00384673">
        <w:rPr>
          <w:color w:val="181818"/>
          <w:sz w:val="24"/>
          <w:szCs w:val="24"/>
        </w:rPr>
        <w:t xml:space="preserve"> допускают большое количество ошибок при выполнении преобразований алгебраических выражений, использовании основных формул и правил. Следует уделить особое внимание отработке алгоритмов решения подобных задач.</w:t>
      </w:r>
    </w:p>
    <w:p w:rsidR="00426508" w:rsidRPr="00384673" w:rsidRDefault="00426508" w:rsidP="00426508">
      <w:pPr>
        <w:shd w:val="clear" w:color="auto" w:fill="FFFFFF"/>
        <w:rPr>
          <w:color w:val="181818"/>
          <w:sz w:val="24"/>
          <w:szCs w:val="24"/>
        </w:rPr>
      </w:pPr>
      <w:r w:rsidRPr="00384673">
        <w:rPr>
          <w:color w:val="181818"/>
          <w:sz w:val="24"/>
          <w:szCs w:val="24"/>
        </w:rPr>
        <w:lastRenderedPageBreak/>
        <w:t>- Необходимо уделить пристальное внимание построению и исследованию графиков функций, изучаемых в курсе алгебры 7-9 классов.</w:t>
      </w:r>
    </w:p>
    <w:p w:rsidR="00426508" w:rsidRPr="00384673" w:rsidRDefault="00426508" w:rsidP="00426508">
      <w:pPr>
        <w:shd w:val="clear" w:color="auto" w:fill="FFFFFF"/>
        <w:rPr>
          <w:color w:val="181818"/>
          <w:sz w:val="24"/>
          <w:szCs w:val="24"/>
        </w:rPr>
      </w:pPr>
      <w:r w:rsidRPr="00384673">
        <w:rPr>
          <w:color w:val="181818"/>
          <w:sz w:val="24"/>
          <w:szCs w:val="24"/>
        </w:rPr>
        <w:t>-Следует больше внимания уделять решению геометрических задач. На этапе обобщения и систематизации знаний по геометрии особое внимание уделить повторению о геометрических фигурах, выявлению их признаков и существенных свойств. При решении задач на доказательство необходимо обучать учащихся выделению этапов доказательства и обоснованию выводов.</w:t>
      </w:r>
    </w:p>
    <w:p w:rsidR="00426508" w:rsidRPr="00384673" w:rsidRDefault="00426508" w:rsidP="00426508">
      <w:pPr>
        <w:shd w:val="clear" w:color="auto" w:fill="FFFFFF"/>
        <w:jc w:val="center"/>
        <w:rPr>
          <w:i/>
          <w:color w:val="181818"/>
          <w:sz w:val="24"/>
          <w:szCs w:val="24"/>
        </w:rPr>
      </w:pPr>
      <w:r w:rsidRPr="00384673">
        <w:rPr>
          <w:i/>
          <w:color w:val="181818"/>
          <w:sz w:val="24"/>
          <w:szCs w:val="24"/>
        </w:rPr>
        <w:t>Результаты ОГЭ  по биологии</w:t>
      </w:r>
    </w:p>
    <w:p w:rsidR="00426508" w:rsidRPr="00384673" w:rsidRDefault="00426508" w:rsidP="00426508">
      <w:pPr>
        <w:shd w:val="clear" w:color="auto" w:fill="FFFFFF"/>
        <w:jc w:val="center"/>
        <w:rPr>
          <w:i/>
          <w:color w:val="000000"/>
          <w:sz w:val="24"/>
          <w:szCs w:val="24"/>
        </w:rPr>
      </w:pPr>
    </w:p>
    <w:tbl>
      <w:tblPr>
        <w:tblW w:w="942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0"/>
        <w:gridCol w:w="1701"/>
        <w:gridCol w:w="567"/>
        <w:gridCol w:w="567"/>
        <w:gridCol w:w="567"/>
        <w:gridCol w:w="567"/>
        <w:gridCol w:w="1560"/>
        <w:gridCol w:w="1275"/>
        <w:gridCol w:w="1275"/>
      </w:tblGrid>
      <w:tr w:rsidR="00426508" w:rsidRPr="00384673" w:rsidTr="00CE168B">
        <w:trPr>
          <w:trHeight w:val="677"/>
        </w:trPr>
        <w:tc>
          <w:tcPr>
            <w:tcW w:w="1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before="0" w:beforeAutospacing="0"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Учебный 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before="0" w:beforeAutospacing="0"/>
              <w:contextualSpacing/>
              <w:jc w:val="center"/>
            </w:pPr>
            <w:r w:rsidRPr="00384673">
              <w:rPr>
                <w:color w:val="000000"/>
              </w:rPr>
              <w:t>Количество</w:t>
            </w:r>
          </w:p>
          <w:p w:rsidR="00426508" w:rsidRPr="00384673" w:rsidRDefault="00426508" w:rsidP="00CE168B">
            <w:pPr>
              <w:pStyle w:val="p19"/>
              <w:spacing w:before="0" w:beforeAutospacing="0"/>
              <w:contextualSpacing/>
              <w:jc w:val="center"/>
            </w:pPr>
            <w:r w:rsidRPr="00384673">
              <w:rPr>
                <w:color w:val="000000"/>
              </w:rPr>
              <w:t>сдававших</w:t>
            </w:r>
          </w:p>
        </w:tc>
        <w:tc>
          <w:tcPr>
            <w:tcW w:w="22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Получили оценки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26508" w:rsidRPr="00384673" w:rsidRDefault="00426508" w:rsidP="00CE168B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 xml:space="preserve">% </w:t>
            </w:r>
          </w:p>
          <w:p w:rsidR="00426508" w:rsidRPr="00384673" w:rsidRDefault="00426508" w:rsidP="00CE168B">
            <w:pPr>
              <w:pStyle w:val="p19"/>
              <w:contextualSpacing/>
              <w:jc w:val="center"/>
              <w:rPr>
                <w:color w:val="000000"/>
              </w:rPr>
            </w:pPr>
            <w:proofErr w:type="spellStart"/>
            <w:r w:rsidRPr="00384673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26508" w:rsidRPr="00384673" w:rsidRDefault="00426508" w:rsidP="00CE168B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%</w:t>
            </w:r>
          </w:p>
          <w:p w:rsidR="00426508" w:rsidRPr="00384673" w:rsidRDefault="00426508" w:rsidP="00CE168B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26508" w:rsidRPr="00384673" w:rsidRDefault="00426508" w:rsidP="00CE168B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Средняя</w:t>
            </w:r>
          </w:p>
          <w:p w:rsidR="00426508" w:rsidRPr="00384673" w:rsidRDefault="00426508" w:rsidP="00CE168B">
            <w:pPr>
              <w:pStyle w:val="p19"/>
              <w:contextualSpacing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оценка</w:t>
            </w:r>
          </w:p>
        </w:tc>
      </w:tr>
      <w:tr w:rsidR="00426508" w:rsidRPr="00384673" w:rsidTr="00CE168B">
        <w:trPr>
          <w:trHeight w:val="275"/>
        </w:trPr>
        <w:tc>
          <w:tcPr>
            <w:tcW w:w="1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</w:pPr>
            <w:r w:rsidRPr="00384673">
              <w:rPr>
                <w:color w:val="00000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</w:tr>
      <w:tr w:rsidR="00426508" w:rsidRPr="00384673" w:rsidTr="00CE168B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  <w:r w:rsidRPr="00384673">
              <w:rPr>
                <w:color w:val="000000"/>
              </w:rPr>
              <w:t>3,75</w:t>
            </w:r>
          </w:p>
          <w:p w:rsidR="00426508" w:rsidRPr="00384673" w:rsidRDefault="00426508" w:rsidP="00CE168B">
            <w:pPr>
              <w:pStyle w:val="p19"/>
              <w:spacing w:after="0"/>
              <w:jc w:val="center"/>
              <w:rPr>
                <w:color w:val="000000"/>
              </w:rPr>
            </w:pPr>
          </w:p>
        </w:tc>
      </w:tr>
    </w:tbl>
    <w:p w:rsidR="00A349D3" w:rsidRPr="00384673" w:rsidRDefault="00A349D3" w:rsidP="00BA12D2">
      <w:pPr>
        <w:pStyle w:val="a4"/>
        <w:shd w:val="clear" w:color="auto" w:fill="FFFFFF"/>
        <w:spacing w:before="0" w:beforeAutospacing="0" w:after="0" w:afterAutospacing="0" w:line="211" w:lineRule="atLeast"/>
        <w:jc w:val="both"/>
      </w:pPr>
    </w:p>
    <w:p w:rsidR="00426508" w:rsidRPr="00384673" w:rsidRDefault="00BA12D2" w:rsidP="00BA12D2">
      <w:pPr>
        <w:pStyle w:val="a4"/>
        <w:shd w:val="clear" w:color="auto" w:fill="FFFFFF"/>
        <w:spacing w:before="0" w:beforeAutospacing="0" w:after="0" w:afterAutospacing="0" w:line="211" w:lineRule="atLeast"/>
        <w:jc w:val="both"/>
      </w:pPr>
      <w:r w:rsidRPr="00384673">
        <w:t xml:space="preserve">  </w:t>
      </w:r>
      <w:r w:rsidR="00426508" w:rsidRPr="00384673">
        <w:t>Все обучающиеся подтвердили свои годовые оценки.</w:t>
      </w:r>
      <w:r w:rsidRPr="00384673">
        <w:t xml:space="preserve">   </w:t>
      </w:r>
    </w:p>
    <w:p w:rsidR="00773593" w:rsidRPr="00384673" w:rsidRDefault="00773593" w:rsidP="00BA12D2">
      <w:pPr>
        <w:pStyle w:val="a4"/>
        <w:shd w:val="clear" w:color="auto" w:fill="FFFFFF"/>
        <w:spacing w:before="0" w:beforeAutospacing="0" w:after="0" w:afterAutospacing="0" w:line="211" w:lineRule="atLeast"/>
        <w:jc w:val="both"/>
      </w:pPr>
    </w:p>
    <w:p w:rsidR="00DB5C88" w:rsidRPr="00DB5C88" w:rsidRDefault="00DB5C88" w:rsidP="00DB5C88">
      <w:pPr>
        <w:shd w:val="clear" w:color="auto" w:fill="FFFFFF"/>
        <w:rPr>
          <w:rFonts w:ascii="Open Sans" w:hAnsi="Open Sans"/>
          <w:color w:val="181818"/>
          <w:sz w:val="24"/>
          <w:szCs w:val="24"/>
        </w:rPr>
      </w:pPr>
      <w:r w:rsidRPr="00DB5C88">
        <w:rPr>
          <w:color w:val="181818"/>
          <w:sz w:val="24"/>
          <w:szCs w:val="24"/>
        </w:rPr>
        <w:t>Подводя итоги работы методического  объединения, можно отметить, что большая часть задач  были  выполнены:</w:t>
      </w:r>
    </w:p>
    <w:p w:rsidR="00DB5C88" w:rsidRPr="00DB5C88" w:rsidRDefault="00625E23" w:rsidP="00DB5C88">
      <w:pPr>
        <w:shd w:val="clear" w:color="auto" w:fill="FFFFFF"/>
        <w:rPr>
          <w:rFonts w:ascii="Open Sans" w:hAnsi="Open Sans"/>
          <w:color w:val="181818"/>
          <w:sz w:val="24"/>
          <w:szCs w:val="24"/>
        </w:rPr>
      </w:pPr>
      <w:r w:rsidRPr="00384673">
        <w:rPr>
          <w:color w:val="181818"/>
          <w:sz w:val="24"/>
          <w:szCs w:val="24"/>
        </w:rPr>
        <w:t>Но на</w:t>
      </w:r>
      <w:r w:rsidR="00DB5C88" w:rsidRPr="00DB5C88">
        <w:rPr>
          <w:color w:val="181818"/>
          <w:sz w:val="24"/>
          <w:szCs w:val="24"/>
        </w:rPr>
        <w:t>ряду с имеющимися положительными тенденциями в работе МО имеются и определённые недостатки:</w:t>
      </w:r>
    </w:p>
    <w:p w:rsidR="00DB5C88" w:rsidRPr="00DB5C88" w:rsidRDefault="00DB5C88" w:rsidP="00DB5C88">
      <w:pPr>
        <w:shd w:val="clear" w:color="auto" w:fill="FFFFFF"/>
        <w:rPr>
          <w:rFonts w:ascii="Open Sans" w:hAnsi="Open Sans"/>
          <w:color w:val="181818"/>
          <w:sz w:val="24"/>
          <w:szCs w:val="24"/>
        </w:rPr>
      </w:pPr>
      <w:r w:rsidRPr="00DB5C88">
        <w:rPr>
          <w:color w:val="181818"/>
          <w:sz w:val="24"/>
          <w:szCs w:val="24"/>
        </w:rPr>
        <w:t>Остается низким качество знаний по</w:t>
      </w:r>
      <w:r w:rsidR="005A1125" w:rsidRPr="00384673">
        <w:rPr>
          <w:color w:val="181818"/>
          <w:sz w:val="24"/>
          <w:szCs w:val="24"/>
        </w:rPr>
        <w:t xml:space="preserve"> результатам ОГЭ по математике</w:t>
      </w:r>
      <w:proofErr w:type="gramStart"/>
      <w:r w:rsidR="005A1125" w:rsidRPr="00384673">
        <w:rPr>
          <w:color w:val="181818"/>
          <w:sz w:val="24"/>
          <w:szCs w:val="24"/>
        </w:rPr>
        <w:t>.</w:t>
      </w:r>
      <w:r w:rsidRPr="00DB5C88">
        <w:rPr>
          <w:color w:val="181818"/>
          <w:sz w:val="24"/>
          <w:szCs w:val="24"/>
        </w:rPr>
        <w:t>.</w:t>
      </w:r>
      <w:proofErr w:type="gramEnd"/>
    </w:p>
    <w:p w:rsidR="00DB5C88" w:rsidRPr="00DB5C88" w:rsidRDefault="00DB5C88" w:rsidP="00DB5C88">
      <w:pPr>
        <w:shd w:val="clear" w:color="auto" w:fill="FFFFFF"/>
        <w:rPr>
          <w:rFonts w:ascii="Open Sans" w:hAnsi="Open Sans"/>
          <w:color w:val="181818"/>
          <w:sz w:val="24"/>
          <w:szCs w:val="24"/>
        </w:rPr>
      </w:pPr>
      <w:r w:rsidRPr="00DB5C88">
        <w:rPr>
          <w:color w:val="181818"/>
          <w:sz w:val="24"/>
          <w:szCs w:val="24"/>
        </w:rPr>
        <w:t>Недостаточная работа</w:t>
      </w:r>
      <w:r w:rsidR="00625E23" w:rsidRPr="00384673">
        <w:rPr>
          <w:color w:val="181818"/>
          <w:sz w:val="24"/>
          <w:szCs w:val="24"/>
        </w:rPr>
        <w:t xml:space="preserve"> учителей с одаренными детьми, ч</w:t>
      </w:r>
      <w:r w:rsidRPr="00DB5C88">
        <w:rPr>
          <w:color w:val="181818"/>
          <w:sz w:val="24"/>
          <w:szCs w:val="24"/>
        </w:rPr>
        <w:t xml:space="preserve">то показывают результаты </w:t>
      </w:r>
      <w:r w:rsidR="00625E23" w:rsidRPr="00384673">
        <w:rPr>
          <w:color w:val="181818"/>
          <w:sz w:val="24"/>
          <w:szCs w:val="24"/>
        </w:rPr>
        <w:t xml:space="preserve">всероссийской </w:t>
      </w:r>
      <w:r w:rsidRPr="00DB5C88">
        <w:rPr>
          <w:color w:val="181818"/>
          <w:sz w:val="24"/>
          <w:szCs w:val="24"/>
        </w:rPr>
        <w:t>олимпиад</w:t>
      </w:r>
      <w:r w:rsidR="00625E23" w:rsidRPr="00384673">
        <w:rPr>
          <w:color w:val="181818"/>
          <w:sz w:val="24"/>
          <w:szCs w:val="24"/>
        </w:rPr>
        <w:t>ы школьников.</w:t>
      </w:r>
    </w:p>
    <w:p w:rsidR="00DB5C88" w:rsidRPr="00DB5C88" w:rsidRDefault="00DB5C88" w:rsidP="00DB5C88">
      <w:pPr>
        <w:shd w:val="clear" w:color="auto" w:fill="FFFFFF"/>
        <w:rPr>
          <w:rFonts w:ascii="Open Sans" w:hAnsi="Open Sans"/>
          <w:color w:val="181818"/>
          <w:sz w:val="24"/>
          <w:szCs w:val="24"/>
        </w:rPr>
      </w:pPr>
      <w:r w:rsidRPr="00DB5C88">
        <w:rPr>
          <w:color w:val="181818"/>
          <w:sz w:val="24"/>
          <w:szCs w:val="24"/>
        </w:rPr>
        <w:t>Исходя из этого</w:t>
      </w:r>
      <w:r w:rsidR="00625E23" w:rsidRPr="00384673">
        <w:rPr>
          <w:color w:val="181818"/>
          <w:sz w:val="24"/>
          <w:szCs w:val="24"/>
        </w:rPr>
        <w:t xml:space="preserve">, </w:t>
      </w:r>
      <w:r w:rsidRPr="00DB5C88">
        <w:rPr>
          <w:color w:val="181818"/>
          <w:sz w:val="24"/>
          <w:szCs w:val="24"/>
        </w:rPr>
        <w:t xml:space="preserve"> в следующем учебном году</w:t>
      </w:r>
      <w:r w:rsidR="00625E23" w:rsidRPr="00384673">
        <w:rPr>
          <w:color w:val="181818"/>
          <w:sz w:val="24"/>
          <w:szCs w:val="24"/>
        </w:rPr>
        <w:t xml:space="preserve"> необходимо</w:t>
      </w:r>
      <w:r w:rsidRPr="00DB5C88">
        <w:rPr>
          <w:color w:val="181818"/>
          <w:sz w:val="24"/>
          <w:szCs w:val="24"/>
        </w:rPr>
        <w:t>:</w:t>
      </w:r>
    </w:p>
    <w:p w:rsidR="00DB5C88" w:rsidRPr="00DB5C88" w:rsidRDefault="00625E23" w:rsidP="00DB5C88">
      <w:pPr>
        <w:shd w:val="clear" w:color="auto" w:fill="FFFFFF"/>
        <w:rPr>
          <w:rFonts w:ascii="Open Sans" w:hAnsi="Open Sans"/>
          <w:color w:val="181818"/>
          <w:sz w:val="24"/>
          <w:szCs w:val="24"/>
        </w:rPr>
      </w:pPr>
      <w:r w:rsidRPr="00384673">
        <w:rPr>
          <w:color w:val="000000"/>
          <w:sz w:val="24"/>
          <w:szCs w:val="24"/>
        </w:rPr>
        <w:t>-изу</w:t>
      </w:r>
      <w:r w:rsidR="00DB5C88" w:rsidRPr="00DB5C88">
        <w:rPr>
          <w:color w:val="000000"/>
          <w:sz w:val="24"/>
          <w:szCs w:val="24"/>
        </w:rPr>
        <w:t xml:space="preserve">чить и применять эффективные формы и методы, позволяющие повысить образовательную мотивацию </w:t>
      </w:r>
      <w:proofErr w:type="gramStart"/>
      <w:r w:rsidR="00DB5C88" w:rsidRPr="00DB5C88">
        <w:rPr>
          <w:color w:val="000000"/>
          <w:sz w:val="24"/>
          <w:szCs w:val="24"/>
        </w:rPr>
        <w:t>обучающихся</w:t>
      </w:r>
      <w:proofErr w:type="gramEnd"/>
      <w:r w:rsidRPr="00384673">
        <w:rPr>
          <w:color w:val="000000"/>
          <w:sz w:val="24"/>
          <w:szCs w:val="24"/>
        </w:rPr>
        <w:t>;</w:t>
      </w:r>
    </w:p>
    <w:p w:rsidR="00DB5C88" w:rsidRPr="00DB5C88" w:rsidRDefault="00625E23" w:rsidP="00DB5C88">
      <w:pPr>
        <w:shd w:val="clear" w:color="auto" w:fill="FFFFFF"/>
        <w:rPr>
          <w:rFonts w:ascii="Open Sans" w:hAnsi="Open Sans"/>
          <w:color w:val="181818"/>
          <w:sz w:val="24"/>
          <w:szCs w:val="24"/>
        </w:rPr>
      </w:pPr>
      <w:r w:rsidRPr="00384673">
        <w:rPr>
          <w:color w:val="000000"/>
          <w:sz w:val="24"/>
          <w:szCs w:val="24"/>
        </w:rPr>
        <w:t>-п</w:t>
      </w:r>
      <w:r w:rsidR="00DB5C88" w:rsidRPr="00DB5C88">
        <w:rPr>
          <w:color w:val="000000"/>
          <w:sz w:val="24"/>
          <w:szCs w:val="24"/>
        </w:rPr>
        <w:t>овысить успеваемость по результатам независимых диагностик</w:t>
      </w:r>
      <w:r w:rsidRPr="00384673">
        <w:rPr>
          <w:color w:val="000000"/>
          <w:sz w:val="24"/>
          <w:szCs w:val="24"/>
        </w:rPr>
        <w:t>;</w:t>
      </w:r>
    </w:p>
    <w:p w:rsidR="00DB5C88" w:rsidRPr="00DB5C88" w:rsidRDefault="00625E23" w:rsidP="00DB5C88">
      <w:pPr>
        <w:shd w:val="clear" w:color="auto" w:fill="FFFFFF"/>
        <w:rPr>
          <w:rFonts w:ascii="Open Sans" w:hAnsi="Open Sans"/>
          <w:color w:val="181818"/>
          <w:sz w:val="24"/>
          <w:szCs w:val="24"/>
        </w:rPr>
      </w:pPr>
      <w:r w:rsidRPr="00384673">
        <w:rPr>
          <w:color w:val="000000"/>
          <w:sz w:val="24"/>
          <w:szCs w:val="24"/>
        </w:rPr>
        <w:t>-п</w:t>
      </w:r>
      <w:r w:rsidR="00DB5C88" w:rsidRPr="00384673">
        <w:rPr>
          <w:color w:val="000000"/>
          <w:sz w:val="24"/>
          <w:szCs w:val="24"/>
        </w:rPr>
        <w:t xml:space="preserve">родолжить  работу с одаренными детьми и с обучающимися, имеющими более высокую мотивацию </w:t>
      </w:r>
      <w:r w:rsidRPr="00384673">
        <w:rPr>
          <w:color w:val="000000"/>
          <w:sz w:val="24"/>
          <w:szCs w:val="24"/>
        </w:rPr>
        <w:t xml:space="preserve"> к обучению </w:t>
      </w:r>
      <w:r w:rsidR="00DB5C88" w:rsidRPr="00384673">
        <w:rPr>
          <w:color w:val="000000"/>
          <w:sz w:val="24"/>
          <w:szCs w:val="24"/>
        </w:rPr>
        <w:t>через индивидуальную работу с целью </w:t>
      </w:r>
      <w:r w:rsidR="00DB5C88" w:rsidRPr="00DB5C88">
        <w:rPr>
          <w:color w:val="000000"/>
          <w:sz w:val="24"/>
          <w:szCs w:val="24"/>
        </w:rPr>
        <w:t>увеличения количества обучающихся, принимающих участие в предметных олимпиадах всех уровней</w:t>
      </w:r>
      <w:r w:rsidRPr="00384673">
        <w:rPr>
          <w:color w:val="000000"/>
          <w:sz w:val="24"/>
          <w:szCs w:val="24"/>
        </w:rPr>
        <w:t>;</w:t>
      </w:r>
    </w:p>
    <w:p w:rsidR="00DB5C88" w:rsidRPr="00DB5C88" w:rsidRDefault="00625E23" w:rsidP="00DB5C88">
      <w:pPr>
        <w:shd w:val="clear" w:color="auto" w:fill="FFFFFF"/>
        <w:rPr>
          <w:rFonts w:ascii="Open Sans" w:hAnsi="Open Sans"/>
          <w:color w:val="181818"/>
          <w:sz w:val="24"/>
          <w:szCs w:val="24"/>
        </w:rPr>
      </w:pPr>
      <w:r w:rsidRPr="00384673">
        <w:rPr>
          <w:rFonts w:ascii="Open Sans" w:hAnsi="Open Sans"/>
          <w:color w:val="000000"/>
          <w:sz w:val="24"/>
          <w:szCs w:val="24"/>
        </w:rPr>
        <w:t>-с</w:t>
      </w:r>
      <w:r w:rsidR="00DB5C88" w:rsidRPr="00DB5C88">
        <w:rPr>
          <w:rFonts w:ascii="Open Sans" w:hAnsi="Open Sans"/>
          <w:color w:val="000000"/>
          <w:sz w:val="24"/>
          <w:szCs w:val="24"/>
        </w:rPr>
        <w:t xml:space="preserve">овершенствовать систему работы педагогов МО по достижению </w:t>
      </w:r>
      <w:proofErr w:type="spellStart"/>
      <w:r w:rsidR="00DB5C88" w:rsidRPr="00DB5C88">
        <w:rPr>
          <w:rFonts w:ascii="Open Sans" w:hAnsi="Open Sans"/>
          <w:color w:val="000000"/>
          <w:sz w:val="24"/>
          <w:szCs w:val="24"/>
        </w:rPr>
        <w:t>метапредметных</w:t>
      </w:r>
      <w:proofErr w:type="spellEnd"/>
      <w:r w:rsidR="00DB5C88" w:rsidRPr="00DB5C88">
        <w:rPr>
          <w:rFonts w:ascii="Open Sans" w:hAnsi="Open Sans"/>
          <w:color w:val="000000"/>
          <w:sz w:val="24"/>
          <w:szCs w:val="24"/>
        </w:rPr>
        <w:t xml:space="preserve"> результатов обучающихся, освоению универсальных учебных действий, развитию исследовательских компетенций.</w:t>
      </w:r>
    </w:p>
    <w:p w:rsidR="00686A5F" w:rsidRPr="00384673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Pr="00384673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Pr="00384673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Pr="00384673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Pr="00384673" w:rsidRDefault="00686A5F" w:rsidP="00625E23">
      <w:pPr>
        <w:pStyle w:val="a4"/>
        <w:shd w:val="clear" w:color="auto" w:fill="FFFFFF"/>
        <w:spacing w:before="0" w:beforeAutospacing="0" w:after="0" w:afterAutospacing="0" w:line="211" w:lineRule="atLeast"/>
        <w:rPr>
          <w:b/>
          <w:bCs/>
          <w:color w:val="000000"/>
        </w:rPr>
      </w:pPr>
    </w:p>
    <w:p w:rsidR="00625E23" w:rsidRPr="00384673" w:rsidRDefault="00625E23" w:rsidP="00625E23">
      <w:pPr>
        <w:pStyle w:val="a4"/>
        <w:shd w:val="clear" w:color="auto" w:fill="FFFFFF"/>
        <w:spacing w:before="0" w:beforeAutospacing="0" w:after="0" w:afterAutospacing="0" w:line="211" w:lineRule="atLeast"/>
        <w:rPr>
          <w:b/>
          <w:bCs/>
          <w:color w:val="000000"/>
        </w:rPr>
      </w:pPr>
    </w:p>
    <w:p w:rsidR="00625E23" w:rsidRPr="00384673" w:rsidRDefault="00625E23" w:rsidP="00625E23">
      <w:pPr>
        <w:pStyle w:val="a4"/>
        <w:shd w:val="clear" w:color="auto" w:fill="FFFFFF"/>
        <w:spacing w:before="0" w:beforeAutospacing="0" w:after="0" w:afterAutospacing="0" w:line="211" w:lineRule="atLeast"/>
        <w:rPr>
          <w:b/>
          <w:bCs/>
          <w:color w:val="000000"/>
        </w:rPr>
      </w:pPr>
    </w:p>
    <w:p w:rsidR="00686A5F" w:rsidRPr="00384673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F310B3" w:rsidRPr="00384673" w:rsidRDefault="00F310B3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5A1125" w:rsidRPr="00384673" w:rsidRDefault="005A1125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5A1125" w:rsidRPr="00384673" w:rsidRDefault="005A1125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5A1125" w:rsidRPr="00384673" w:rsidRDefault="005A1125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5A1125" w:rsidRPr="00384673" w:rsidRDefault="005A1125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5A1125" w:rsidRDefault="005A1125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384673" w:rsidRDefault="00384673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384673" w:rsidRDefault="00384673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BB5179" w:rsidRPr="00384673" w:rsidRDefault="00BB5179" w:rsidP="00EE3BF2">
      <w:pPr>
        <w:jc w:val="both"/>
        <w:rPr>
          <w:sz w:val="24"/>
          <w:szCs w:val="24"/>
        </w:rPr>
      </w:pPr>
    </w:p>
    <w:sectPr w:rsidR="00BB5179" w:rsidRPr="00384673" w:rsidSect="00E8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636"/>
    <w:multiLevelType w:val="multilevel"/>
    <w:tmpl w:val="095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3C92"/>
    <w:multiLevelType w:val="hybridMultilevel"/>
    <w:tmpl w:val="B1EC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1BE"/>
    <w:multiLevelType w:val="multilevel"/>
    <w:tmpl w:val="12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22CB1"/>
    <w:multiLevelType w:val="hybridMultilevel"/>
    <w:tmpl w:val="823A6C8A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B4EB6"/>
    <w:multiLevelType w:val="hybridMultilevel"/>
    <w:tmpl w:val="A69424C0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21E1"/>
    <w:multiLevelType w:val="multilevel"/>
    <w:tmpl w:val="C7B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A552CC"/>
    <w:multiLevelType w:val="hybridMultilevel"/>
    <w:tmpl w:val="1BC0D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325AFF"/>
    <w:multiLevelType w:val="hybridMultilevel"/>
    <w:tmpl w:val="5AD88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3348C"/>
    <w:multiLevelType w:val="multilevel"/>
    <w:tmpl w:val="5CF4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B7655"/>
    <w:multiLevelType w:val="multilevel"/>
    <w:tmpl w:val="DEB8CE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2F2549C9"/>
    <w:multiLevelType w:val="hybridMultilevel"/>
    <w:tmpl w:val="37F2A500"/>
    <w:lvl w:ilvl="0" w:tplc="702CB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664018"/>
    <w:multiLevelType w:val="hybridMultilevel"/>
    <w:tmpl w:val="27C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0B11"/>
    <w:multiLevelType w:val="multilevel"/>
    <w:tmpl w:val="88A2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D708D7"/>
    <w:multiLevelType w:val="multilevel"/>
    <w:tmpl w:val="AB5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26380"/>
    <w:multiLevelType w:val="hybridMultilevel"/>
    <w:tmpl w:val="5D38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B31AF"/>
    <w:multiLevelType w:val="multilevel"/>
    <w:tmpl w:val="9A54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348FD"/>
    <w:multiLevelType w:val="hybridMultilevel"/>
    <w:tmpl w:val="7F1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3269F"/>
    <w:multiLevelType w:val="hybridMultilevel"/>
    <w:tmpl w:val="35EE5318"/>
    <w:lvl w:ilvl="0" w:tplc="4C942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139D6"/>
    <w:multiLevelType w:val="hybridMultilevel"/>
    <w:tmpl w:val="9CFC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53A6A"/>
    <w:multiLevelType w:val="multilevel"/>
    <w:tmpl w:val="801E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77C09"/>
    <w:multiLevelType w:val="multilevel"/>
    <w:tmpl w:val="95D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5E05F2"/>
    <w:multiLevelType w:val="multilevel"/>
    <w:tmpl w:val="6480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14C5A"/>
    <w:multiLevelType w:val="hybridMultilevel"/>
    <w:tmpl w:val="852C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065E6"/>
    <w:multiLevelType w:val="hybridMultilevel"/>
    <w:tmpl w:val="A3F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36AF6"/>
    <w:multiLevelType w:val="hybridMultilevel"/>
    <w:tmpl w:val="89307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D41BEB"/>
    <w:multiLevelType w:val="multilevel"/>
    <w:tmpl w:val="6870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A758D1"/>
    <w:multiLevelType w:val="hybridMultilevel"/>
    <w:tmpl w:val="EEC47372"/>
    <w:lvl w:ilvl="0" w:tplc="E9D40C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F17254E"/>
    <w:multiLevelType w:val="hybridMultilevel"/>
    <w:tmpl w:val="CA64E4B2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D1604B"/>
    <w:multiLevelType w:val="hybridMultilevel"/>
    <w:tmpl w:val="AE14BA4A"/>
    <w:lvl w:ilvl="0" w:tplc="184215C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8037B"/>
    <w:multiLevelType w:val="multilevel"/>
    <w:tmpl w:val="839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866D5"/>
    <w:multiLevelType w:val="multilevel"/>
    <w:tmpl w:val="82D4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61B84"/>
    <w:multiLevelType w:val="hybridMultilevel"/>
    <w:tmpl w:val="8AD21E8A"/>
    <w:lvl w:ilvl="0" w:tplc="C13EFA60">
      <w:start w:val="1"/>
      <w:numFmt w:val="bullet"/>
      <w:lvlText w:val=""/>
      <w:lvlJc w:val="left"/>
      <w:pPr>
        <w:tabs>
          <w:tab w:val="num" w:pos="370"/>
        </w:tabs>
        <w:ind w:left="37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1"/>
  </w:num>
  <w:num w:numId="5">
    <w:abstractNumId w:val="27"/>
  </w:num>
  <w:num w:numId="6">
    <w:abstractNumId w:val="4"/>
  </w:num>
  <w:num w:numId="7">
    <w:abstractNumId w:val="3"/>
  </w:num>
  <w:num w:numId="8">
    <w:abstractNumId w:val="31"/>
  </w:num>
  <w:num w:numId="9">
    <w:abstractNumId w:val="24"/>
  </w:num>
  <w:num w:numId="10">
    <w:abstractNumId w:val="7"/>
  </w:num>
  <w:num w:numId="11">
    <w:abstractNumId w:val="1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0"/>
  </w:num>
  <w:num w:numId="16">
    <w:abstractNumId w:val="13"/>
  </w:num>
  <w:num w:numId="17">
    <w:abstractNumId w:val="16"/>
  </w:num>
  <w:num w:numId="18">
    <w:abstractNumId w:val="19"/>
  </w:num>
  <w:num w:numId="19">
    <w:abstractNumId w:val="25"/>
  </w:num>
  <w:num w:numId="20">
    <w:abstractNumId w:val="26"/>
  </w:num>
  <w:num w:numId="21">
    <w:abstractNumId w:val="8"/>
  </w:num>
  <w:num w:numId="22">
    <w:abstractNumId w:val="29"/>
  </w:num>
  <w:num w:numId="23">
    <w:abstractNumId w:val="21"/>
  </w:num>
  <w:num w:numId="24">
    <w:abstractNumId w:val="30"/>
  </w:num>
  <w:num w:numId="25">
    <w:abstractNumId w:val="12"/>
  </w:num>
  <w:num w:numId="26">
    <w:abstractNumId w:val="10"/>
  </w:num>
  <w:num w:numId="27">
    <w:abstractNumId w:val="18"/>
  </w:num>
  <w:num w:numId="28">
    <w:abstractNumId w:val="23"/>
  </w:num>
  <w:num w:numId="29">
    <w:abstractNumId w:val="9"/>
  </w:num>
  <w:num w:numId="30">
    <w:abstractNumId w:val="22"/>
  </w:num>
  <w:num w:numId="31">
    <w:abstractNumId w:val="1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3593"/>
    <w:rsid w:val="000154B4"/>
    <w:rsid w:val="0003186C"/>
    <w:rsid w:val="0008061B"/>
    <w:rsid w:val="000C7AEE"/>
    <w:rsid w:val="000D40EE"/>
    <w:rsid w:val="000D4C16"/>
    <w:rsid w:val="000E74E6"/>
    <w:rsid w:val="00146525"/>
    <w:rsid w:val="001B230A"/>
    <w:rsid w:val="001C4EB3"/>
    <w:rsid w:val="001C5776"/>
    <w:rsid w:val="001C7CA4"/>
    <w:rsid w:val="00216E79"/>
    <w:rsid w:val="00221EF1"/>
    <w:rsid w:val="002401C0"/>
    <w:rsid w:val="00293A7F"/>
    <w:rsid w:val="002C4740"/>
    <w:rsid w:val="00323FB4"/>
    <w:rsid w:val="00384673"/>
    <w:rsid w:val="00393C8A"/>
    <w:rsid w:val="003F3A91"/>
    <w:rsid w:val="00423AC0"/>
    <w:rsid w:val="00426508"/>
    <w:rsid w:val="0043424F"/>
    <w:rsid w:val="0044440A"/>
    <w:rsid w:val="00456249"/>
    <w:rsid w:val="004A6BEB"/>
    <w:rsid w:val="004E285D"/>
    <w:rsid w:val="0055492A"/>
    <w:rsid w:val="005A1125"/>
    <w:rsid w:val="005B40F7"/>
    <w:rsid w:val="005D74D7"/>
    <w:rsid w:val="00600FB5"/>
    <w:rsid w:val="00625E23"/>
    <w:rsid w:val="00666ED5"/>
    <w:rsid w:val="00686A5F"/>
    <w:rsid w:val="007077C2"/>
    <w:rsid w:val="00753D78"/>
    <w:rsid w:val="007630B0"/>
    <w:rsid w:val="00773593"/>
    <w:rsid w:val="00793D74"/>
    <w:rsid w:val="00805459"/>
    <w:rsid w:val="00832D88"/>
    <w:rsid w:val="008C35C9"/>
    <w:rsid w:val="008F1956"/>
    <w:rsid w:val="009424F8"/>
    <w:rsid w:val="009515F5"/>
    <w:rsid w:val="009523F8"/>
    <w:rsid w:val="009675F8"/>
    <w:rsid w:val="009A56CC"/>
    <w:rsid w:val="009C6E7C"/>
    <w:rsid w:val="00A349D3"/>
    <w:rsid w:val="00A570BA"/>
    <w:rsid w:val="00A75E34"/>
    <w:rsid w:val="00A92802"/>
    <w:rsid w:val="00B25A6F"/>
    <w:rsid w:val="00B34937"/>
    <w:rsid w:val="00BA12D2"/>
    <w:rsid w:val="00BB5179"/>
    <w:rsid w:val="00C278AE"/>
    <w:rsid w:val="00C64D06"/>
    <w:rsid w:val="00CA2156"/>
    <w:rsid w:val="00CC3449"/>
    <w:rsid w:val="00CC5F43"/>
    <w:rsid w:val="00D30B02"/>
    <w:rsid w:val="00DB5C88"/>
    <w:rsid w:val="00DC5463"/>
    <w:rsid w:val="00DF1027"/>
    <w:rsid w:val="00E126E1"/>
    <w:rsid w:val="00E315E4"/>
    <w:rsid w:val="00E3312B"/>
    <w:rsid w:val="00E43481"/>
    <w:rsid w:val="00E86255"/>
    <w:rsid w:val="00EA4133"/>
    <w:rsid w:val="00EA58F0"/>
    <w:rsid w:val="00EC3ABB"/>
    <w:rsid w:val="00EE3BF2"/>
    <w:rsid w:val="00F1172E"/>
    <w:rsid w:val="00F25FA6"/>
    <w:rsid w:val="00F310B3"/>
    <w:rsid w:val="00F3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523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1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735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3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3593"/>
    <w:pPr>
      <w:ind w:left="720"/>
      <w:contextualSpacing/>
    </w:pPr>
    <w:rPr>
      <w:sz w:val="24"/>
      <w:szCs w:val="24"/>
    </w:rPr>
  </w:style>
  <w:style w:type="paragraph" w:customStyle="1" w:styleId="c0">
    <w:name w:val="c0"/>
    <w:basedOn w:val="a"/>
    <w:rsid w:val="0077359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773593"/>
  </w:style>
  <w:style w:type="paragraph" w:styleId="a8">
    <w:name w:val="Title"/>
    <w:basedOn w:val="a"/>
    <w:next w:val="a"/>
    <w:link w:val="a9"/>
    <w:qFormat/>
    <w:rsid w:val="007735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7359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15">
    <w:name w:val="c15"/>
    <w:basedOn w:val="a"/>
    <w:rsid w:val="00773593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773593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773593"/>
  </w:style>
  <w:style w:type="character" w:customStyle="1" w:styleId="apple-converted-space">
    <w:name w:val="apple-converted-space"/>
    <w:basedOn w:val="a0"/>
    <w:rsid w:val="00773593"/>
  </w:style>
  <w:style w:type="paragraph" w:customStyle="1" w:styleId="p19">
    <w:name w:val="p19"/>
    <w:basedOn w:val="a"/>
    <w:rsid w:val="0077359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basedOn w:val="a0"/>
    <w:rsid w:val="00773593"/>
  </w:style>
  <w:style w:type="character" w:customStyle="1" w:styleId="c8">
    <w:name w:val="c8"/>
    <w:basedOn w:val="a0"/>
    <w:rsid w:val="00773593"/>
  </w:style>
  <w:style w:type="character" w:customStyle="1" w:styleId="c40">
    <w:name w:val="c40"/>
    <w:basedOn w:val="a0"/>
    <w:rsid w:val="00773593"/>
  </w:style>
  <w:style w:type="paragraph" w:customStyle="1" w:styleId="Standard">
    <w:name w:val="Standard"/>
    <w:rsid w:val="00753D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ParagraphStyle">
    <w:name w:val="Paragraph Style"/>
    <w:rsid w:val="00E43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rkedcontent">
    <w:name w:val="markedcontent"/>
    <w:basedOn w:val="a0"/>
    <w:rsid w:val="0003186C"/>
  </w:style>
  <w:style w:type="paragraph" w:customStyle="1" w:styleId="aa">
    <w:name w:val="Базовый"/>
    <w:rsid w:val="0003186C"/>
    <w:pPr>
      <w:tabs>
        <w:tab w:val="left" w:pos="708"/>
      </w:tabs>
      <w:suppressAutoHyphens/>
      <w:spacing w:after="0" w:line="200" w:lineRule="atLeast"/>
    </w:pPr>
    <w:rPr>
      <w:rFonts w:ascii="Times New Roman" w:eastAsia="Arial" w:hAnsi="Times New Roman" w:cs="Tahoma"/>
      <w:color w:val="00000A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52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15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c2">
    <w:name w:val="c2"/>
    <w:basedOn w:val="a0"/>
    <w:rsid w:val="00DB5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ECB765-804B-4AA9-B9A9-B4FFD57D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2020-11-01T15:01:00Z</cp:lastPrinted>
  <dcterms:created xsi:type="dcterms:W3CDTF">2022-06-22T13:57:00Z</dcterms:created>
  <dcterms:modified xsi:type="dcterms:W3CDTF">2022-11-04T11:39:00Z</dcterms:modified>
</cp:coreProperties>
</file>