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AD" w:rsidRPr="00BD0BE0" w:rsidRDefault="00017CAD" w:rsidP="00017C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17CAD" w:rsidRPr="00BD0BE0" w:rsidRDefault="00017CAD" w:rsidP="00017C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017CAD" w:rsidRPr="00BD0BE0" w:rsidRDefault="00017CAD" w:rsidP="00017C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х. Алтухов</w:t>
      </w:r>
    </w:p>
    <w:p w:rsidR="00AD5022" w:rsidRDefault="005C4ACF" w:rsidP="00AB17DF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AD5022" w:rsidRDefault="00AD5022" w:rsidP="00AB17DF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AB17DF" w:rsidRPr="00B71A4F" w:rsidRDefault="00AB17DF" w:rsidP="00AB1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1A4F">
        <w:rPr>
          <w:rFonts w:ascii="Times New Roman" w:hAnsi="Times New Roman" w:cs="Times New Roman"/>
          <w:sz w:val="28"/>
          <w:szCs w:val="28"/>
        </w:rPr>
        <w:t>УТВЕРЖДАЮ</w:t>
      </w:r>
    </w:p>
    <w:p w:rsidR="00AB17DF" w:rsidRPr="00B71A4F" w:rsidRDefault="00017CAD" w:rsidP="00AB1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AB17DF" w:rsidRPr="00B71A4F">
        <w:rPr>
          <w:rFonts w:ascii="Times New Roman" w:hAnsi="Times New Roman" w:cs="Times New Roman"/>
          <w:sz w:val="28"/>
          <w:szCs w:val="28"/>
        </w:rPr>
        <w:t>ОУ «СОШ № 12»</w:t>
      </w:r>
    </w:p>
    <w:p w:rsidR="00AB17DF" w:rsidRPr="00B71A4F" w:rsidRDefault="00017CAD" w:rsidP="00AB17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AB17DF" w:rsidRDefault="00AB17DF" w:rsidP="00AB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7DF" w:rsidRPr="00B71A4F" w:rsidRDefault="00AB17DF" w:rsidP="00AB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7DF" w:rsidRPr="00AD5022" w:rsidRDefault="00AB17DF" w:rsidP="00AB17D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D5022">
        <w:rPr>
          <w:rFonts w:ascii="Times New Roman" w:hAnsi="Times New Roman" w:cs="Times New Roman"/>
          <w:sz w:val="36"/>
          <w:szCs w:val="36"/>
          <w:u w:val="single"/>
        </w:rPr>
        <w:t>План</w:t>
      </w:r>
    </w:p>
    <w:p w:rsidR="00AB17DF" w:rsidRPr="00AD5022" w:rsidRDefault="00AB17DF" w:rsidP="00AB17DF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D5022">
        <w:rPr>
          <w:rFonts w:ascii="Times New Roman" w:hAnsi="Times New Roman" w:cs="Times New Roman"/>
          <w:sz w:val="36"/>
          <w:szCs w:val="36"/>
          <w:u w:val="single"/>
        </w:rPr>
        <w:t>работы М</w:t>
      </w:r>
      <w:r w:rsidRPr="00AD5022">
        <w:rPr>
          <w:rFonts w:ascii="Times New Roman" w:hAnsi="Times New Roman"/>
          <w:sz w:val="36"/>
          <w:szCs w:val="36"/>
          <w:u w:val="single"/>
        </w:rPr>
        <w:t>ОУ «СОШ № 12</w:t>
      </w:r>
      <w:r w:rsidRPr="00AD5022">
        <w:rPr>
          <w:rFonts w:ascii="Times New Roman" w:hAnsi="Times New Roman" w:cs="Times New Roman"/>
          <w:sz w:val="36"/>
          <w:szCs w:val="36"/>
          <w:u w:val="single"/>
        </w:rPr>
        <w:t xml:space="preserve">» по </w:t>
      </w:r>
      <w:proofErr w:type="spellStart"/>
      <w:r w:rsidRPr="00AD5022">
        <w:rPr>
          <w:rFonts w:ascii="Times New Roman" w:hAnsi="Times New Roman" w:cs="Times New Roman"/>
          <w:sz w:val="36"/>
          <w:szCs w:val="36"/>
          <w:u w:val="single"/>
        </w:rPr>
        <w:t>здоровьесбережению</w:t>
      </w:r>
      <w:proofErr w:type="spellEnd"/>
      <w:r w:rsidRPr="00AD502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AB17DF" w:rsidRPr="00AD5022" w:rsidRDefault="00017CAD" w:rsidP="00AB17DF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в 2022</w:t>
      </w:r>
      <w:r>
        <w:rPr>
          <w:rFonts w:ascii="Times New Roman" w:hAnsi="Times New Roman"/>
          <w:sz w:val="36"/>
          <w:szCs w:val="36"/>
          <w:u w:val="single"/>
        </w:rPr>
        <w:t>-2023</w:t>
      </w:r>
      <w:r w:rsidR="00AB17DF" w:rsidRPr="00AD5022">
        <w:rPr>
          <w:rFonts w:ascii="Times New Roman" w:hAnsi="Times New Roman"/>
          <w:sz w:val="36"/>
          <w:szCs w:val="36"/>
          <w:u w:val="single"/>
        </w:rPr>
        <w:t xml:space="preserve"> учебном году</w:t>
      </w:r>
    </w:p>
    <w:p w:rsidR="00AB17DF" w:rsidRPr="00D16CDF" w:rsidRDefault="00AB17DF" w:rsidP="00AB17DF">
      <w:pPr>
        <w:tabs>
          <w:tab w:val="left" w:pos="381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6CDF">
        <w:rPr>
          <w:rFonts w:ascii="Times New Roman" w:hAnsi="Times New Roman" w:cs="Times New Roman"/>
          <w:b/>
          <w:i/>
          <w:sz w:val="24"/>
          <w:szCs w:val="24"/>
        </w:rPr>
        <w:t xml:space="preserve">      Цели:</w:t>
      </w:r>
    </w:p>
    <w:p w:rsidR="00AB17DF" w:rsidRPr="00D16CDF" w:rsidRDefault="00AB17DF" w:rsidP="00AB17DF">
      <w:pPr>
        <w:pStyle w:val="a6"/>
        <w:numPr>
          <w:ilvl w:val="0"/>
          <w:numId w:val="11"/>
        </w:numPr>
        <w:spacing w:before="0" w:beforeAutospacing="0" w:afterAutospacing="0" w:line="312" w:lineRule="atLeast"/>
        <w:jc w:val="both"/>
      </w:pPr>
      <w:r w:rsidRPr="00D16CDF">
        <w:t>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  использование полученных знаний в практике.</w:t>
      </w:r>
    </w:p>
    <w:p w:rsidR="00AB17DF" w:rsidRPr="00D16CDF" w:rsidRDefault="00AB17DF" w:rsidP="00AB17DF">
      <w:pPr>
        <w:pStyle w:val="a6"/>
        <w:numPr>
          <w:ilvl w:val="0"/>
          <w:numId w:val="11"/>
        </w:numPr>
        <w:spacing w:before="0" w:beforeAutospacing="0" w:afterAutospacing="0" w:line="312" w:lineRule="atLeast"/>
        <w:jc w:val="both"/>
      </w:pPr>
      <w:r w:rsidRPr="00D16CDF">
        <w:t>            Формирование у детей и их родителей ответственного отношения к здоровому образу жизни,  сохранение и укрепление здоровья детей младшего школьного возраста, воспитание полезных привычек и  пропаганда физической культуры, спорта в семье.</w:t>
      </w:r>
    </w:p>
    <w:p w:rsidR="00AB17DF" w:rsidRPr="00D16CDF" w:rsidRDefault="00AB17DF" w:rsidP="00AB17DF">
      <w:pPr>
        <w:pStyle w:val="a6"/>
        <w:spacing w:line="312" w:lineRule="atLeast"/>
        <w:rPr>
          <w:b/>
          <w:i/>
          <w:color w:val="333333"/>
        </w:rPr>
      </w:pPr>
      <w:r w:rsidRPr="00D16CDF">
        <w:rPr>
          <w:b/>
          <w:i/>
          <w:color w:val="333333"/>
        </w:rPr>
        <w:t xml:space="preserve">     Задачи: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Знакомство детей, родителей с основными понятиями – здоровье, здоровый образ жизни.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Формирование навыков здорового образа жизни, гигиены, правил   личной безопасности.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Обеспечение условий для мотивации и стимулирования здорового образа жизни 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Обеспечение условий для ранней диагностики заболеваний, профилактики здоровья.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Создание условий, предотвращающих ухудшение состояние здоровья.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Обеспечение помощи детям, перенесшим заболевания, в адаптации к учебному процессу.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Профилактика травматизма       </w:t>
      </w:r>
    </w:p>
    <w:p w:rsidR="00AB17DF" w:rsidRPr="00D16CD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</w:pPr>
      <w:r w:rsidRPr="00D16CDF">
        <w:t>Укрепление здоровья детей средствами физической культуры и спорта.</w:t>
      </w:r>
    </w:p>
    <w:p w:rsidR="00AB17DF" w:rsidRPr="00B71A4F" w:rsidRDefault="00AB17DF" w:rsidP="00AB17DF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6CDF">
        <w:t>Пропаганда физической культуры, спорта в семье.</w:t>
      </w:r>
      <w:r w:rsidRPr="00B71A4F">
        <w:rPr>
          <w:sz w:val="28"/>
          <w:szCs w:val="28"/>
        </w:rPr>
        <w:t>     </w:t>
      </w:r>
    </w:p>
    <w:p w:rsidR="005C4ACF" w:rsidRDefault="005C4ACF" w:rsidP="0042143C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</w:t>
      </w:r>
      <w:r w:rsidR="00D16CDF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33"/>
        <w:gridCol w:w="337"/>
        <w:gridCol w:w="1490"/>
        <w:gridCol w:w="337"/>
        <w:gridCol w:w="2700"/>
      </w:tblGrid>
      <w:tr w:rsidR="008C4F97" w:rsidRPr="00AD5022" w:rsidTr="00270B24">
        <w:tc>
          <w:tcPr>
            <w:tcW w:w="959" w:type="dxa"/>
          </w:tcPr>
          <w:p w:rsidR="003F7D4B" w:rsidRPr="00AD5022" w:rsidRDefault="003F7D4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4970" w:type="dxa"/>
            <w:gridSpan w:val="2"/>
          </w:tcPr>
          <w:p w:rsidR="003F7D4B" w:rsidRPr="00AD5022" w:rsidRDefault="003F7D4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Мероприятия</w:t>
            </w:r>
          </w:p>
          <w:p w:rsidR="0042143C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3F7D4B" w:rsidRPr="00AD5022" w:rsidRDefault="003F7D4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</w:t>
            </w:r>
          </w:p>
        </w:tc>
        <w:tc>
          <w:tcPr>
            <w:tcW w:w="2700" w:type="dxa"/>
          </w:tcPr>
          <w:p w:rsidR="003F7D4B" w:rsidRPr="00AD5022" w:rsidRDefault="003F7D4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Ответственные</w:t>
            </w:r>
          </w:p>
        </w:tc>
      </w:tr>
      <w:tr w:rsidR="003F7D4B" w:rsidRPr="00AD5022" w:rsidTr="00270B24">
        <w:tc>
          <w:tcPr>
            <w:tcW w:w="10456" w:type="dxa"/>
            <w:gridSpan w:val="6"/>
          </w:tcPr>
          <w:p w:rsidR="0042143C" w:rsidRPr="00D16CDF" w:rsidRDefault="003649B4" w:rsidP="00D16CD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1.</w:t>
            </w:r>
            <w:r w:rsidR="003F7D4B"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Организационно-методическая и консультационная работа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правил в школе.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1.3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мероприятий, направленных на сохранение и укрепление здоровья детей.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Использование в образовательном процессе малых форм </w:t>
            </w: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здоровьесбережения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: подвижные перемены, </w:t>
            </w: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физминутки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Педагоги школы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1.5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Разработка памятки о режиме дня, профилактике заболеваний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</w:t>
            </w:r>
            <w:proofErr w:type="gram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17DF" w:rsidRPr="00AD5022" w:rsidRDefault="00AB17DF" w:rsidP="00017CA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="00017CAD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="00017C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1.7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работы спортивных секций и кружков.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1.8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банка данных детей-инвалидов для оказания необходимой медико-социальной помощи и реабилитации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неделя сентября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Соц. педагог</w:t>
            </w:r>
          </w:p>
          <w:p w:rsidR="00AB17DF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Т.И.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1.9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Осуществление контроля над расписанием уроков в целях упорядочения учебной нагрузки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1.10</w:t>
            </w:r>
          </w:p>
        </w:tc>
        <w:tc>
          <w:tcPr>
            <w:tcW w:w="4633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303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Зам. директора по ВР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 Л.А.</w:t>
            </w:r>
          </w:p>
        </w:tc>
      </w:tr>
      <w:tr w:rsidR="00AB17DF" w:rsidRPr="00AD5022" w:rsidTr="00270B24">
        <w:tc>
          <w:tcPr>
            <w:tcW w:w="10456" w:type="dxa"/>
            <w:gridSpan w:val="6"/>
          </w:tcPr>
          <w:p w:rsidR="0042143C" w:rsidRPr="00AD5022" w:rsidRDefault="00AB17DF" w:rsidP="00D16CDF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2. Комплексная диагностика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здоровья, психофизического развития учащихся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42143C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  <w:r w:rsidR="0042143C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B17DF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ир.по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ВР</w:t>
            </w:r>
            <w:r w:rsidR="0042143C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42143C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</w:t>
            </w:r>
            <w:proofErr w:type="spellEnd"/>
            <w:r w:rsidR="0042143C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Л.А.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санитарно-гигиенических условий и охвата питанием в школе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42143C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ир.по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ВР</w:t>
            </w:r>
          </w:p>
          <w:p w:rsidR="0042143C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 Л.А.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Углубленный  медосмотр  учащихся и работников школы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графику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Обследование детей, поступающих в школу, выделение учащихся группы «риска» и больных ребят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Сентябрь октябрь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AB17DF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2.5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медосмотра учащихся 1-11 классов.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AB17DF" w:rsidRPr="00AD5022" w:rsidRDefault="0042143C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B17DF"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едсестра</w:t>
            </w:r>
          </w:p>
          <w:p w:rsidR="0042143C" w:rsidRPr="00AD5022" w:rsidRDefault="00017CAD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2.6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сплоченности классных коллективов 1-11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42143C" w:rsidRPr="00AD5022" w:rsidRDefault="0042143C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17DF" w:rsidRPr="00AD5022" w:rsidRDefault="0042143C" w:rsidP="00017CA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="00017CAD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="00017C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17CAD" w:rsidRPr="00AD5022" w:rsidTr="00270B24">
        <w:tc>
          <w:tcPr>
            <w:tcW w:w="959" w:type="dxa"/>
          </w:tcPr>
          <w:p w:rsidR="00017CAD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2.7.</w:t>
            </w:r>
          </w:p>
        </w:tc>
        <w:tc>
          <w:tcPr>
            <w:tcW w:w="4970" w:type="dxa"/>
            <w:gridSpan w:val="2"/>
          </w:tcPr>
          <w:p w:rsidR="00017CAD" w:rsidRPr="00AD5022" w:rsidRDefault="00017CAD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тестирования на немедицинское потребление ПАВ</w:t>
            </w:r>
          </w:p>
        </w:tc>
        <w:tc>
          <w:tcPr>
            <w:tcW w:w="1827" w:type="dxa"/>
            <w:gridSpan w:val="2"/>
          </w:tcPr>
          <w:p w:rsidR="00017CAD" w:rsidRPr="00AD5022" w:rsidRDefault="00017CAD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017CAD" w:rsidRPr="00AD5022" w:rsidRDefault="00017CAD" w:rsidP="00017CA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Зам. директора по ВР</w:t>
            </w:r>
          </w:p>
          <w:p w:rsidR="00017CAD" w:rsidRDefault="00017CAD" w:rsidP="00017CAD">
            <w:pPr>
              <w:tabs>
                <w:tab w:val="left" w:pos="3810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Л.А.</w:t>
            </w:r>
          </w:p>
          <w:p w:rsidR="00017CAD" w:rsidRPr="00AD5022" w:rsidRDefault="00017CAD" w:rsidP="00017CA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Н.Н.</w:t>
            </w:r>
          </w:p>
        </w:tc>
      </w:tr>
      <w:tr w:rsidR="0042143C" w:rsidRPr="00AD5022" w:rsidTr="00733C2F">
        <w:tc>
          <w:tcPr>
            <w:tcW w:w="10456" w:type="dxa"/>
            <w:gridSpan w:val="6"/>
          </w:tcPr>
          <w:p w:rsidR="0042143C" w:rsidRPr="00D16CDF" w:rsidRDefault="0042143C" w:rsidP="00AD50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3. Аналитико – информационно – статистическая деятельность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заболеваемости учащихся 1-11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42143C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посещаемости школы учащимися 1-11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  <w:p w:rsidR="0042143C" w:rsidRPr="00AD5022" w:rsidRDefault="00AB17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соц. педагог </w:t>
            </w:r>
          </w:p>
          <w:p w:rsidR="00AB17DF" w:rsidRPr="00AD5022" w:rsidRDefault="00017CAD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</w:tr>
      <w:tr w:rsidR="00E955AB" w:rsidRPr="00AD5022" w:rsidTr="002A455F">
        <w:tc>
          <w:tcPr>
            <w:tcW w:w="10456" w:type="dxa"/>
            <w:gridSpan w:val="6"/>
          </w:tcPr>
          <w:p w:rsidR="00E955AB" w:rsidRPr="00D16CDF" w:rsidRDefault="00E955AB" w:rsidP="00D16CDF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4. Коррекционно-реабилитационная работа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обучения нуждающихся детей-инвалидов на дому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Оказание консультативной помощи родителям детей-инвалидов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E955AB" w:rsidRPr="00AD5022" w:rsidRDefault="00E955AB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B17DF" w:rsidRPr="00AD5022" w:rsidRDefault="00E955AB" w:rsidP="00017CA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="00017CAD">
              <w:rPr>
                <w:rFonts w:ascii="Times New Roman" w:hAnsi="Times New Roman" w:cs="Times New Roman"/>
                <w:sz w:val="24"/>
                <w:szCs w:val="24"/>
              </w:rPr>
              <w:t>Ряшенцева</w:t>
            </w:r>
            <w:proofErr w:type="spellEnd"/>
            <w:r w:rsidR="00017CA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B17DF" w:rsidRPr="00AD5022" w:rsidTr="00270B24">
        <w:tc>
          <w:tcPr>
            <w:tcW w:w="10456" w:type="dxa"/>
            <w:gridSpan w:val="6"/>
          </w:tcPr>
          <w:p w:rsidR="00AB17DF" w:rsidRPr="00AD5022" w:rsidRDefault="00AB17DF" w:rsidP="00AD5022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5. Профилактика заболеваний, детского травматизма, </w:t>
            </w:r>
            <w:proofErr w:type="spellStart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аддиктивного</w:t>
            </w:r>
            <w:proofErr w:type="spellEnd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поведения и </w:t>
            </w:r>
            <w:proofErr w:type="spellStart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наркогенной</w:t>
            </w:r>
            <w:proofErr w:type="spellEnd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зависимости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Составление плана по профилактике ДДТТ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E955AB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ир.по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ВР</w:t>
            </w:r>
          </w:p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 Л.А.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E955AB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ир.по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ВР</w:t>
            </w:r>
          </w:p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Агафоночкина Л.А.</w:t>
            </w:r>
          </w:p>
          <w:p w:rsidR="00E955AB" w:rsidRPr="00AD5022" w:rsidRDefault="00E955AB" w:rsidP="00017CA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тряда </w:t>
            </w:r>
            <w:r w:rsidR="00017CA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5.3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Контроль   занятости  детей в свободное время, привлечение к занятиям в кружках и 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секциях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0" w:type="dxa"/>
          </w:tcPr>
          <w:p w:rsidR="00E955AB" w:rsidRPr="00AD5022" w:rsidRDefault="00E955AB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месячников 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 безопасности дорожного движения,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 экологической безопасности,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по борьбе со </w:t>
            </w: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</w:t>
            </w:r>
            <w:r w:rsidR="00E955AB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отдельному 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плану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.д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ир.по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ВР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</w:t>
            </w:r>
            <w:r w:rsidR="00E955AB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педагог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Т.И.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5.5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Обеспечение своевременной вакцинации учащихся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едсестра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10456" w:type="dxa"/>
            <w:gridSpan w:val="6"/>
          </w:tcPr>
          <w:p w:rsidR="00E955AB" w:rsidRPr="00017CAD" w:rsidRDefault="00AB17DF" w:rsidP="00017CAD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6. Профилактическая работа.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Соблюдение санитарно-гигиенических требований к состоянию классных кабинетов (световой, температурный, воздушный режим)</w:t>
            </w:r>
          </w:p>
        </w:tc>
        <w:tc>
          <w:tcPr>
            <w:tcW w:w="1827" w:type="dxa"/>
            <w:gridSpan w:val="2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течение 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Зав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.к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абинетами</w:t>
            </w:r>
          </w:p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санитарно-гигиенических требований к уроку: рассаживание учащихся согласно рекомендациям, предотвращение перегрузки домашними заданиями, дозирование домашних заданий, профилактика близорукости и нарушений осанки, проведение на уроках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течение 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Учителя-предметники</w:t>
            </w:r>
          </w:p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едсестра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6.3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гриппа, простудных заболеваний, КГЛ</w:t>
            </w:r>
            <w:r w:rsidR="00017C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7CAD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1827" w:type="dxa"/>
            <w:gridSpan w:val="2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течение 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6.4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100% -</w:t>
            </w: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ное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оснащение медкабинета препаратами первой помощи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Администрация</w:t>
            </w:r>
          </w:p>
        </w:tc>
      </w:tr>
      <w:tr w:rsidR="00AB17DF" w:rsidRPr="00AD5022" w:rsidTr="00270B24">
        <w:tc>
          <w:tcPr>
            <w:tcW w:w="10456" w:type="dxa"/>
            <w:gridSpan w:val="6"/>
          </w:tcPr>
          <w:p w:rsidR="00E955AB" w:rsidRPr="00AD5022" w:rsidRDefault="00AB17DF" w:rsidP="00017CAD">
            <w:pPr>
              <w:jc w:val="center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7. Оздоровительная работа в учебной и </w:t>
            </w:r>
            <w:proofErr w:type="spellStart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внеучебной</w:t>
            </w:r>
            <w:proofErr w:type="spellEnd"/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деятельности</w:t>
            </w:r>
            <w:r w:rsidRPr="00AD502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.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7.1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Оформление Уголков здоровья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7.2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Обновление информации в </w:t>
            </w:r>
            <w:proofErr w:type="gram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школьном</w:t>
            </w:r>
            <w:proofErr w:type="gram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классных уголках здоровья, профилактике ДДТТ</w:t>
            </w:r>
          </w:p>
        </w:tc>
        <w:tc>
          <w:tcPr>
            <w:tcW w:w="1827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AB17DF" w:rsidRPr="00AD5022" w:rsidRDefault="00017CAD" w:rsidP="00017CA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лассные руководители</w:t>
            </w:r>
          </w:p>
        </w:tc>
      </w:tr>
      <w:tr w:rsidR="00AB17DF" w:rsidRPr="00AD5022" w:rsidTr="00270B24">
        <w:tc>
          <w:tcPr>
            <w:tcW w:w="959" w:type="dxa"/>
          </w:tcPr>
          <w:p w:rsidR="00AB17DF" w:rsidRPr="00AD5022" w:rsidRDefault="00E955AB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7.3</w:t>
            </w:r>
          </w:p>
        </w:tc>
        <w:tc>
          <w:tcPr>
            <w:tcW w:w="4970" w:type="dxa"/>
            <w:gridSpan w:val="2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Проведение книжных выставок по пропаганде ЗОЖ.</w:t>
            </w:r>
          </w:p>
        </w:tc>
        <w:tc>
          <w:tcPr>
            <w:tcW w:w="1827" w:type="dxa"/>
            <w:gridSpan w:val="2"/>
          </w:tcPr>
          <w:p w:rsidR="00AB17DF" w:rsidRPr="00AD5022" w:rsidRDefault="00E955AB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течение </w:t>
            </w:r>
            <w:r w:rsidR="00AB17DF"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года</w:t>
            </w:r>
          </w:p>
        </w:tc>
        <w:tc>
          <w:tcPr>
            <w:tcW w:w="2700" w:type="dxa"/>
          </w:tcPr>
          <w:p w:rsidR="00AB17DF" w:rsidRPr="00AD5022" w:rsidRDefault="00AB17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Библиотекарь</w:t>
            </w:r>
          </w:p>
          <w:p w:rsidR="00E955AB" w:rsidRPr="00AD5022" w:rsidRDefault="00017CAD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Н.Н.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7.4. 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спецкурсов по внеурочной деятельности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4465A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16CDF" w:rsidRPr="00AD5022" w:rsidRDefault="00D16CDF" w:rsidP="004465A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лассные руководители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7.5.</w:t>
            </w:r>
          </w:p>
        </w:tc>
        <w:tc>
          <w:tcPr>
            <w:tcW w:w="4970" w:type="dxa"/>
            <w:gridSpan w:val="2"/>
          </w:tcPr>
          <w:p w:rsidR="00D16CDF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«Волейбол», «Баскетбол»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4465A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16CDF" w:rsidRDefault="00D16CDF" w:rsidP="004465A9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Руководитель кружков Петров А.В.</w:t>
            </w:r>
          </w:p>
        </w:tc>
      </w:tr>
      <w:tr w:rsidR="00D16CDF" w:rsidRPr="00AD5022" w:rsidTr="006136BB">
        <w:tc>
          <w:tcPr>
            <w:tcW w:w="10456" w:type="dxa"/>
            <w:gridSpan w:val="6"/>
          </w:tcPr>
          <w:p w:rsidR="00D16CDF" w:rsidRPr="00017CAD" w:rsidRDefault="00D16CDF" w:rsidP="00017CA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8.Тематические мероприятия по формированию потребности в ЗОЖ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8.1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по ПДД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8.2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ОБЖ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8.3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 о режиме дня, гигиене, укреплении здоровья;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8.4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по ТБ, ПДД, противопожарный,  профилактике КГЛ.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8.5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эвакуационных мероприятий (1 – 11).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8.6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«Нет вредным привычкам!»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профилактике ОРЗ. Встреча с медсестрой.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8.7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 «Лучший уголок здоровья», 1-11кл.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по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наркопрофилактике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«Мифы и реальность»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 ВР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8.8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«Пирамида правильного питания»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8.9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7 апреля – Всемирному Дню здоровья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463F29">
        <w:tc>
          <w:tcPr>
            <w:tcW w:w="10456" w:type="dxa"/>
            <w:gridSpan w:val="6"/>
          </w:tcPr>
          <w:p w:rsidR="00D16CDF" w:rsidRPr="00017CAD" w:rsidRDefault="00D16CDF" w:rsidP="00017CAD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9. Спортивные мероприяти</w:t>
            </w:r>
            <w:r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я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9.1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Дни  здоровья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раз в четверть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по ВР Агафоночкина Л.А.</w:t>
            </w:r>
          </w:p>
          <w:p w:rsidR="00D16CDF" w:rsidRPr="00AD5022" w:rsidRDefault="00D16CDF" w:rsidP="00017CAD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tabs>
                <w:tab w:val="left" w:pos="567"/>
              </w:tabs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9.2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«Весна»</w:t>
            </w:r>
          </w:p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9.3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 по футболу 5-11 </w:t>
            </w:r>
            <w:proofErr w:type="spellStart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9.4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ну-ка, парни!» (9-11)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9.5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«Веселые старты» (1-4)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ВР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9.6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 на свежем воздухе «Будешь сильным, будешь ловким со спортивной подготовкой»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Классные руководители</w:t>
            </w:r>
          </w:p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9.7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proofErr w:type="spellStart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Икрянов</w:t>
            </w:r>
            <w:proofErr w:type="spellEnd"/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9.8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snapToGrid w:val="0"/>
              <w:ind w:right="-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соревнования.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«Мама, папа, я – спортивная семья»  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Учитель физкультуры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Петров А.В.</w:t>
            </w:r>
          </w:p>
        </w:tc>
      </w:tr>
      <w:tr w:rsidR="00D16CDF" w:rsidRPr="00AD5022" w:rsidTr="00090A5A">
        <w:tc>
          <w:tcPr>
            <w:tcW w:w="10456" w:type="dxa"/>
            <w:gridSpan w:val="6"/>
          </w:tcPr>
          <w:p w:rsidR="00D16CDF" w:rsidRDefault="00D16CDF" w:rsidP="00AD5022">
            <w:pPr>
              <w:tabs>
                <w:tab w:val="left" w:pos="1365"/>
                <w:tab w:val="center" w:pos="4640"/>
              </w:tabs>
              <w:jc w:val="center"/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10.Мероприятия, проводимые совместно  с медсестрой</w:t>
            </w:r>
          </w:p>
          <w:p w:rsidR="00D16CDF" w:rsidRPr="00AD5022" w:rsidRDefault="00D16CDF" w:rsidP="00AD5022">
            <w:pPr>
              <w:tabs>
                <w:tab w:val="left" w:pos="1365"/>
                <w:tab w:val="center" w:pos="4640"/>
              </w:tabs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10.1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«Что мы едим, пьём и чем лакомимся»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10.2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Беседа «В здоровом теле здоровый дух»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10.3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FFFF"/>
              </w:rPr>
              <w:t xml:space="preserve">Беседа  «Чистота залог здоровья»  (5-9 </w:t>
            </w:r>
            <w:proofErr w:type="spellStart"/>
            <w:r w:rsidRPr="00AD5022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FFFF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FFFF"/>
              </w:rPr>
              <w:t>.)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10.4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– Всемирный день борьбы со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 Общешкольная линейка.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Зам. по ВР Агафоночкина Л.А.</w:t>
            </w:r>
          </w:p>
          <w:p w:rsidR="00D16CDF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Медсестра 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10.5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5022">
              <w:rPr>
                <w:rFonts w:ascii="Times New Roman" w:hAnsi="Times New Roman"/>
                <w:sz w:val="24"/>
                <w:szCs w:val="24"/>
              </w:rPr>
              <w:t xml:space="preserve">Беседа с девушками о здоровом образе жизни . (9-11 </w:t>
            </w:r>
            <w:proofErr w:type="spellStart"/>
            <w:r w:rsidRPr="00AD50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Март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10.6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«Профилактика КГЛ» (1-11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Май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  <w:tr w:rsidR="00D16CDF" w:rsidRPr="00AD5022" w:rsidTr="00270B24">
        <w:tc>
          <w:tcPr>
            <w:tcW w:w="959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10.7</w:t>
            </w:r>
          </w:p>
        </w:tc>
        <w:tc>
          <w:tcPr>
            <w:tcW w:w="4970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AD5022">
              <w:rPr>
                <w:rFonts w:ascii="Times New Roman" w:hAnsi="Times New Roman" w:cs="Times New Roman"/>
                <w:sz w:val="24"/>
                <w:szCs w:val="24"/>
              </w:rPr>
              <w:t>, рекламных буклетов, листовок по профилактике заболеваний.</w:t>
            </w:r>
          </w:p>
        </w:tc>
        <w:tc>
          <w:tcPr>
            <w:tcW w:w="1827" w:type="dxa"/>
            <w:gridSpan w:val="2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D502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Медсестра</w:t>
            </w:r>
          </w:p>
          <w:p w:rsidR="00D16CDF" w:rsidRPr="00AD5022" w:rsidRDefault="00D16CDF" w:rsidP="00AD502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</w:t>
            </w:r>
          </w:p>
        </w:tc>
      </w:tr>
    </w:tbl>
    <w:p w:rsidR="00653998" w:rsidRPr="00AD5022" w:rsidRDefault="00653998" w:rsidP="00AD502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53998" w:rsidRPr="00AD5022" w:rsidSect="00623FD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Courier New" w:hAnsi="Courier New"/>
        <w:sz w:val="24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707"/>
        </w:tabs>
        <w:ind w:left="707" w:hanging="283"/>
      </w:pPr>
      <w:rPr>
        <w:rFonts w:ascii="Courier New" w:hAnsi="Courier New"/>
        <w:color w:val="auto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ourier New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ourier New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ourier New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ourier New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ourier New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ourier New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ourier New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ourier New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56430"/>
    <w:multiLevelType w:val="hybridMultilevel"/>
    <w:tmpl w:val="80F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5E88"/>
    <w:multiLevelType w:val="hybridMultilevel"/>
    <w:tmpl w:val="C03A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3922"/>
    <w:multiLevelType w:val="hybridMultilevel"/>
    <w:tmpl w:val="FF0040E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5D2B05B6"/>
    <w:multiLevelType w:val="hybridMultilevel"/>
    <w:tmpl w:val="99840636"/>
    <w:lvl w:ilvl="0" w:tplc="3882435C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926CA7"/>
    <w:multiLevelType w:val="multilevel"/>
    <w:tmpl w:val="3A3A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C4093"/>
    <w:multiLevelType w:val="hybridMultilevel"/>
    <w:tmpl w:val="0AD0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4B"/>
    <w:rsid w:val="00017CAD"/>
    <w:rsid w:val="00022E14"/>
    <w:rsid w:val="00046599"/>
    <w:rsid w:val="000E2165"/>
    <w:rsid w:val="001E77F5"/>
    <w:rsid w:val="002214AB"/>
    <w:rsid w:val="00263416"/>
    <w:rsid w:val="00270B24"/>
    <w:rsid w:val="002B179E"/>
    <w:rsid w:val="00322A6F"/>
    <w:rsid w:val="00354DC4"/>
    <w:rsid w:val="003649B4"/>
    <w:rsid w:val="00370501"/>
    <w:rsid w:val="003A7D72"/>
    <w:rsid w:val="003D494A"/>
    <w:rsid w:val="003E50E0"/>
    <w:rsid w:val="003F7D4B"/>
    <w:rsid w:val="004208AA"/>
    <w:rsid w:val="0042143C"/>
    <w:rsid w:val="00423D44"/>
    <w:rsid w:val="00472AC1"/>
    <w:rsid w:val="00551754"/>
    <w:rsid w:val="00576D0A"/>
    <w:rsid w:val="00586914"/>
    <w:rsid w:val="00591530"/>
    <w:rsid w:val="005C4ACF"/>
    <w:rsid w:val="00623FD0"/>
    <w:rsid w:val="00634949"/>
    <w:rsid w:val="00653998"/>
    <w:rsid w:val="00671462"/>
    <w:rsid w:val="00677EED"/>
    <w:rsid w:val="006C332A"/>
    <w:rsid w:val="006F2D0A"/>
    <w:rsid w:val="007B1B4A"/>
    <w:rsid w:val="0083200F"/>
    <w:rsid w:val="008521F4"/>
    <w:rsid w:val="00882395"/>
    <w:rsid w:val="008C4F97"/>
    <w:rsid w:val="009017CB"/>
    <w:rsid w:val="009A4C2C"/>
    <w:rsid w:val="00A90CD3"/>
    <w:rsid w:val="00A958F0"/>
    <w:rsid w:val="00AA6F2B"/>
    <w:rsid w:val="00AB17DF"/>
    <w:rsid w:val="00AB7827"/>
    <w:rsid w:val="00AD5022"/>
    <w:rsid w:val="00B21421"/>
    <w:rsid w:val="00B31EFD"/>
    <w:rsid w:val="00B45841"/>
    <w:rsid w:val="00B97043"/>
    <w:rsid w:val="00BF4921"/>
    <w:rsid w:val="00C31520"/>
    <w:rsid w:val="00C32B36"/>
    <w:rsid w:val="00C90277"/>
    <w:rsid w:val="00CD7313"/>
    <w:rsid w:val="00D01AD2"/>
    <w:rsid w:val="00D06839"/>
    <w:rsid w:val="00D16CDF"/>
    <w:rsid w:val="00D63B1C"/>
    <w:rsid w:val="00DF70F8"/>
    <w:rsid w:val="00E01B5E"/>
    <w:rsid w:val="00E14E7C"/>
    <w:rsid w:val="00E35CAA"/>
    <w:rsid w:val="00E44762"/>
    <w:rsid w:val="00E60C72"/>
    <w:rsid w:val="00E955AB"/>
    <w:rsid w:val="00EA27AD"/>
    <w:rsid w:val="00EB2BBB"/>
    <w:rsid w:val="00EC59E9"/>
    <w:rsid w:val="00EE32D6"/>
    <w:rsid w:val="00F03761"/>
    <w:rsid w:val="00F82DE6"/>
    <w:rsid w:val="00F9225C"/>
    <w:rsid w:val="00FD7BA2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77EED"/>
    <w:pPr>
      <w:ind w:left="720"/>
      <w:contextualSpacing/>
    </w:pPr>
  </w:style>
  <w:style w:type="paragraph" w:styleId="a5">
    <w:name w:val="No Spacing"/>
    <w:uiPriority w:val="1"/>
    <w:qFormat/>
    <w:rsid w:val="00EE32D6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styleId="a6">
    <w:name w:val="Normal (Web)"/>
    <w:basedOn w:val="a"/>
    <w:uiPriority w:val="99"/>
    <w:rsid w:val="00EA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70B24"/>
    <w:rPr>
      <w:b/>
      <w:bCs/>
    </w:rPr>
  </w:style>
  <w:style w:type="paragraph" w:styleId="a8">
    <w:name w:val="Body Text"/>
    <w:basedOn w:val="a"/>
    <w:link w:val="a9"/>
    <w:rsid w:val="00270B24"/>
    <w:pPr>
      <w:suppressAutoHyphens/>
      <w:spacing w:after="0" w:line="240" w:lineRule="auto"/>
    </w:pPr>
    <w:rPr>
      <w:rFonts w:ascii="Book Antiqua" w:eastAsia="Times New Roman" w:hAnsi="Book Antiqua" w:cs="Book Antiqua"/>
      <w:lang w:eastAsia="ar-SA"/>
    </w:rPr>
  </w:style>
  <w:style w:type="character" w:customStyle="1" w:styleId="a9">
    <w:name w:val="Основной текст Знак"/>
    <w:basedOn w:val="a0"/>
    <w:link w:val="a8"/>
    <w:rsid w:val="00270B24"/>
    <w:rPr>
      <w:rFonts w:ascii="Book Antiqua" w:eastAsia="Times New Roman" w:hAnsi="Book Antiqua" w:cs="Book Antiqua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2013-11-21T07:10:00Z</cp:lastPrinted>
  <dcterms:created xsi:type="dcterms:W3CDTF">2022-10-12T17:39:00Z</dcterms:created>
  <dcterms:modified xsi:type="dcterms:W3CDTF">2022-10-12T17:39:00Z</dcterms:modified>
</cp:coreProperties>
</file>