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47" w:rsidRPr="00014899" w:rsidRDefault="00E65547" w:rsidP="00E65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89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65547" w:rsidRPr="00014899" w:rsidRDefault="00E65547" w:rsidP="00E65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899">
        <w:rPr>
          <w:rFonts w:ascii="Times New Roman" w:hAnsi="Times New Roman" w:cs="Times New Roman"/>
          <w:sz w:val="24"/>
          <w:szCs w:val="24"/>
        </w:rPr>
        <w:t>«Средняя общеобразовательная школа № 12»</w:t>
      </w:r>
    </w:p>
    <w:p w:rsidR="00E65547" w:rsidRPr="00014899" w:rsidRDefault="00E65547" w:rsidP="00E65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899">
        <w:rPr>
          <w:rFonts w:ascii="Times New Roman" w:hAnsi="Times New Roman" w:cs="Times New Roman"/>
          <w:sz w:val="24"/>
          <w:szCs w:val="24"/>
        </w:rPr>
        <w:t>х. Алтухов</w:t>
      </w:r>
    </w:p>
    <w:p w:rsidR="00E65547" w:rsidRDefault="00E65547" w:rsidP="00E655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4899">
        <w:rPr>
          <w:rFonts w:ascii="Times New Roman" w:hAnsi="Times New Roman" w:cs="Times New Roman"/>
          <w:sz w:val="24"/>
          <w:szCs w:val="24"/>
        </w:rPr>
        <w:t>Благодарненского</w:t>
      </w:r>
      <w:proofErr w:type="spellEnd"/>
      <w:r w:rsidRPr="0001489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65547" w:rsidRDefault="00E65547" w:rsidP="00E65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547" w:rsidRDefault="00E65547" w:rsidP="00E65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547" w:rsidRDefault="00E65547" w:rsidP="00E65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547" w:rsidRDefault="00E65547" w:rsidP="00E65547">
      <w:pPr>
        <w:tabs>
          <w:tab w:val="left" w:pos="9214"/>
        </w:tabs>
        <w:rPr>
          <w:rFonts w:ascii="Times New Roman" w:hAnsi="Times New Roman" w:cs="Times New Roman"/>
          <w:b/>
          <w:sz w:val="72"/>
          <w:szCs w:val="72"/>
        </w:rPr>
      </w:pPr>
    </w:p>
    <w:p w:rsidR="00E65547" w:rsidRPr="00CD5329" w:rsidRDefault="00E65547" w:rsidP="00E65547">
      <w:pPr>
        <w:tabs>
          <w:tab w:val="left" w:pos="9214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CD5329">
        <w:rPr>
          <w:rFonts w:ascii="Times New Roman" w:hAnsi="Times New Roman" w:cs="Times New Roman"/>
          <w:b/>
          <w:sz w:val="72"/>
          <w:szCs w:val="72"/>
        </w:rPr>
        <w:t>«</w:t>
      </w:r>
      <w:r w:rsidRPr="004076F5">
        <w:rPr>
          <w:rFonts w:ascii="Times New Roman" w:hAnsi="Times New Roman" w:cs="Times New Roman"/>
          <w:b/>
          <w:sz w:val="72"/>
          <w:szCs w:val="72"/>
        </w:rPr>
        <w:t xml:space="preserve">Методы и приёмы, используемые для развития познавательной деятельности обучающихся на занятиях </w:t>
      </w:r>
      <w:proofErr w:type="spellStart"/>
      <w:r w:rsidRPr="004076F5">
        <w:rPr>
          <w:rFonts w:ascii="Times New Roman" w:hAnsi="Times New Roman" w:cs="Times New Roman"/>
          <w:b/>
          <w:sz w:val="72"/>
          <w:szCs w:val="72"/>
        </w:rPr>
        <w:t>ОРКиСЭ</w:t>
      </w:r>
      <w:proofErr w:type="spellEnd"/>
      <w:r w:rsidRPr="00CD5329">
        <w:rPr>
          <w:rFonts w:ascii="Times New Roman" w:hAnsi="Times New Roman" w:cs="Times New Roman"/>
          <w:b/>
          <w:sz w:val="72"/>
          <w:szCs w:val="72"/>
        </w:rPr>
        <w:t>».</w:t>
      </w:r>
      <w:proofErr w:type="gramEnd"/>
    </w:p>
    <w:p w:rsidR="00E65547" w:rsidRPr="00473278" w:rsidRDefault="00E65547" w:rsidP="00E6554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5547" w:rsidRDefault="00E65547" w:rsidP="00E6554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65547" w:rsidRDefault="00E65547" w:rsidP="00E6554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65547" w:rsidRDefault="00E65547" w:rsidP="00E6554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489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E65547" w:rsidRDefault="00E65547" w:rsidP="00E655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5547" w:rsidRDefault="00E65547" w:rsidP="00E655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E65547" w:rsidRDefault="00E65547" w:rsidP="00627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37BE" w:rsidRPr="00E65547" w:rsidRDefault="003F37BE" w:rsidP="00627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547">
        <w:rPr>
          <w:rFonts w:ascii="Times New Roman" w:hAnsi="Times New Roman" w:cs="Times New Roman"/>
          <w:sz w:val="28"/>
          <w:szCs w:val="28"/>
        </w:rPr>
        <w:lastRenderedPageBreak/>
        <w:t xml:space="preserve">Перед учителем данного курса встал вопрос: как выстроить  взаимодействие и сотрудничество с </w:t>
      </w:r>
      <w:proofErr w:type="gramStart"/>
      <w:r w:rsidRPr="00E655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5547">
        <w:rPr>
          <w:rFonts w:ascii="Times New Roman" w:hAnsi="Times New Roman" w:cs="Times New Roman"/>
          <w:sz w:val="28"/>
          <w:szCs w:val="28"/>
        </w:rPr>
        <w:t xml:space="preserve"> в процессе изучения культурологического курса, направленного  на развитие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</w:t>
      </w:r>
      <w:r w:rsidR="000B4F8E" w:rsidRPr="00E65547">
        <w:rPr>
          <w:rFonts w:ascii="Times New Roman" w:hAnsi="Times New Roman" w:cs="Times New Roman"/>
          <w:sz w:val="28"/>
          <w:szCs w:val="28"/>
        </w:rPr>
        <w:t xml:space="preserve">. </w:t>
      </w:r>
      <w:r w:rsidRPr="00E65547">
        <w:rPr>
          <w:rFonts w:ascii="Times New Roman" w:hAnsi="Times New Roman" w:cs="Times New Roman"/>
          <w:sz w:val="28"/>
          <w:szCs w:val="28"/>
        </w:rPr>
        <w:t>К</w:t>
      </w:r>
      <w:r w:rsidRPr="00E65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заинтересовать детей? Как развить у </w:t>
      </w:r>
      <w:proofErr w:type="gramStart"/>
      <w:r w:rsidRPr="00E6554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E65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познавательный интерес к предмету? </w:t>
      </w:r>
    </w:p>
    <w:p w:rsidR="003F37BE" w:rsidRPr="00E65547" w:rsidRDefault="003F37BE" w:rsidP="00627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547">
        <w:rPr>
          <w:rFonts w:ascii="Times New Roman" w:hAnsi="Times New Roman" w:cs="Times New Roman"/>
          <w:sz w:val="28"/>
          <w:szCs w:val="28"/>
        </w:rPr>
        <w:t>Сегодняшний учебный  процесс включ</w:t>
      </w:r>
      <w:r w:rsidR="00FA0D91" w:rsidRPr="00E65547">
        <w:rPr>
          <w:rFonts w:ascii="Times New Roman" w:hAnsi="Times New Roman" w:cs="Times New Roman"/>
          <w:sz w:val="28"/>
          <w:szCs w:val="28"/>
        </w:rPr>
        <w:t xml:space="preserve">ает в себя множество установок, </w:t>
      </w:r>
      <w:r w:rsidRPr="00E65547">
        <w:rPr>
          <w:rFonts w:ascii="Times New Roman" w:hAnsi="Times New Roman" w:cs="Times New Roman"/>
          <w:sz w:val="28"/>
          <w:szCs w:val="28"/>
        </w:rPr>
        <w:t xml:space="preserve"> методов и приемов обучения, направленных на развитие познавательного интереса у учеников, которые хорошо зарекомендовали себя на практике, но </w:t>
      </w:r>
      <w:proofErr w:type="gramStart"/>
      <w:r w:rsidRPr="00E655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5547">
        <w:rPr>
          <w:rFonts w:ascii="Times New Roman" w:hAnsi="Times New Roman" w:cs="Times New Roman"/>
          <w:sz w:val="28"/>
          <w:szCs w:val="28"/>
        </w:rPr>
        <w:t xml:space="preserve"> то же время нужно отходить от стандартного урока, вносить что-то новое, что могло бы привлечь внимание, активизировать деятельность учащихся, заставить их мыслить, искать, действовать. Необходимо создать такие психолого-педагогические условия в обучении, в которых обучаемый может занять активную личностную позицию, в наиболее полной мере выразить себя как субъект учебной деятельности, свое индивидуальное «Я». </w:t>
      </w:r>
    </w:p>
    <w:p w:rsidR="003F37BE" w:rsidRPr="00E65547" w:rsidRDefault="003F37BE" w:rsidP="00627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547">
        <w:rPr>
          <w:rFonts w:ascii="Times New Roman" w:hAnsi="Times New Roman" w:cs="Times New Roman"/>
          <w:sz w:val="28"/>
          <w:szCs w:val="28"/>
        </w:rPr>
        <w:t xml:space="preserve">Этому может способствовать применение в процессе преподавания курса ОРКСЭ активных форм работы приемов и методов обучения. Они способствуют формированию умения принимать решения и решать проблемы, формированию коммуникативных умений и качеств, умения ясно формулировать мысли, выслушивать и принимать во внимание разные точки зрения и мнения других людей, лидерские умения и качества, умение работать в команде. </w:t>
      </w:r>
    </w:p>
    <w:p w:rsidR="00204DAB" w:rsidRPr="00E65547" w:rsidRDefault="00204DAB" w:rsidP="00627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5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хотелось бы отметить, что в нашей школе преподается модуль “Основы мировых религиозных культур”, поэтому преподнесения информации я могу показать на примере тех уроков, которые вх</w:t>
      </w:r>
      <w:r w:rsidRPr="00E65547">
        <w:rPr>
          <w:rFonts w:ascii="Times New Roman" w:hAnsi="Times New Roman" w:cs="Times New Roman"/>
          <w:sz w:val="28"/>
          <w:szCs w:val="28"/>
        </w:rPr>
        <w:t>одят в изучение данного модуля.</w:t>
      </w:r>
    </w:p>
    <w:p w:rsidR="003F37BE" w:rsidRPr="00E65547" w:rsidRDefault="003F37BE" w:rsidP="00627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547">
        <w:rPr>
          <w:rFonts w:ascii="Times New Roman" w:hAnsi="Times New Roman" w:cs="Times New Roman"/>
          <w:sz w:val="28"/>
          <w:szCs w:val="28"/>
        </w:rPr>
        <w:t xml:space="preserve">Перечислю методы обучения, которые используются  в учебном процессе. </w:t>
      </w:r>
    </w:p>
    <w:p w:rsidR="00480ED1" w:rsidRPr="00E65547" w:rsidRDefault="00204DAB" w:rsidP="0062770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5547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E65547">
        <w:rPr>
          <w:rFonts w:ascii="Times New Roman" w:hAnsi="Times New Roman" w:cs="Times New Roman"/>
          <w:b/>
          <w:i/>
          <w:sz w:val="28"/>
          <w:szCs w:val="28"/>
        </w:rPr>
        <w:t>существуют следующие методы обучения:</w:t>
      </w:r>
    </w:p>
    <w:p w:rsidR="003F37BE" w:rsidRPr="00E65547" w:rsidRDefault="003F37BE" w:rsidP="0062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547">
        <w:rPr>
          <w:rFonts w:ascii="Times New Roman" w:hAnsi="Times New Roman" w:cs="Times New Roman"/>
          <w:sz w:val="28"/>
          <w:szCs w:val="28"/>
        </w:rPr>
        <w:t>Метод моральных дилемм и дискуссий</w:t>
      </w:r>
    </w:p>
    <w:p w:rsidR="003F37BE" w:rsidRPr="00E65547" w:rsidRDefault="003F37BE" w:rsidP="0062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547">
        <w:rPr>
          <w:rFonts w:ascii="Times New Roman" w:hAnsi="Times New Roman" w:cs="Times New Roman"/>
          <w:sz w:val="28"/>
          <w:szCs w:val="28"/>
        </w:rPr>
        <w:t>Эвристические методы</w:t>
      </w:r>
    </w:p>
    <w:p w:rsidR="003F37BE" w:rsidRPr="00E65547" w:rsidRDefault="003F37BE" w:rsidP="0062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547">
        <w:rPr>
          <w:rFonts w:ascii="Times New Roman" w:hAnsi="Times New Roman" w:cs="Times New Roman"/>
          <w:sz w:val="28"/>
          <w:szCs w:val="28"/>
        </w:rPr>
        <w:t>Проектирование</w:t>
      </w:r>
    </w:p>
    <w:p w:rsidR="00BA4A0B" w:rsidRPr="00E65547" w:rsidRDefault="003F37BE" w:rsidP="0062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547">
        <w:rPr>
          <w:rFonts w:ascii="Times New Roman" w:hAnsi="Times New Roman" w:cs="Times New Roman"/>
          <w:sz w:val="28"/>
          <w:szCs w:val="28"/>
        </w:rPr>
        <w:t>Исследовательский метод</w:t>
      </w:r>
    </w:p>
    <w:p w:rsidR="000B4F8E" w:rsidRPr="00E65547" w:rsidRDefault="000B4F8E" w:rsidP="00627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0B" w:rsidRPr="00E65547" w:rsidRDefault="00BA4A0B" w:rsidP="0062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Формы, методы, варианты проведения уроков ОРКСЭ:</w:t>
      </w:r>
    </w:p>
    <w:p w:rsidR="00BA4A0B" w:rsidRPr="00E65547" w:rsidRDefault="00BA4A0B" w:rsidP="0062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 (дебаты, диспуты)</w:t>
      </w:r>
    </w:p>
    <w:p w:rsidR="00BA4A0B" w:rsidRPr="00E65547" w:rsidRDefault="00BA4A0B" w:rsidP="0062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эвристические беседы </w:t>
      </w:r>
    </w:p>
    <w:p w:rsidR="00BA4A0B" w:rsidRPr="00E65547" w:rsidRDefault="00BA4A0B" w:rsidP="0062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 социальные проекты</w:t>
      </w:r>
    </w:p>
    <w:p w:rsidR="00BA4A0B" w:rsidRPr="00E65547" w:rsidRDefault="00BA4A0B" w:rsidP="0062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уроки-экскурсии</w:t>
      </w:r>
    </w:p>
    <w:p w:rsidR="00BA4A0B" w:rsidRPr="00E65547" w:rsidRDefault="00BA4A0B" w:rsidP="0062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 ролевые игры</w:t>
      </w:r>
    </w:p>
    <w:p w:rsidR="00BA4A0B" w:rsidRPr="00E65547" w:rsidRDefault="00BA4A0B" w:rsidP="0062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практикумы </w:t>
      </w:r>
    </w:p>
    <w:p w:rsidR="00BA4A0B" w:rsidRPr="00E65547" w:rsidRDefault="00BA4A0B" w:rsidP="0062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викторины</w:t>
      </w:r>
    </w:p>
    <w:p w:rsidR="00BA4A0B" w:rsidRPr="00E65547" w:rsidRDefault="00BA4A0B" w:rsidP="0062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</w:t>
      </w:r>
    </w:p>
    <w:p w:rsidR="00BA4A0B" w:rsidRPr="00E65547" w:rsidRDefault="00BA4A0B" w:rsidP="0062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мастерские</w:t>
      </w:r>
    </w:p>
    <w:p w:rsidR="000B4F8E" w:rsidRPr="00E65547" w:rsidRDefault="000B4F8E" w:rsidP="00627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AB" w:rsidRPr="00E65547" w:rsidRDefault="00204DAB" w:rsidP="00627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547">
        <w:rPr>
          <w:rFonts w:ascii="Times New Roman" w:hAnsi="Times New Roman" w:cs="Times New Roman"/>
          <w:b/>
          <w:i/>
          <w:sz w:val="28"/>
          <w:szCs w:val="28"/>
        </w:rPr>
        <w:t>Метод моральных дилемм и дискуссий</w:t>
      </w:r>
      <w:r w:rsidRPr="00E65547">
        <w:rPr>
          <w:rFonts w:ascii="Times New Roman" w:hAnsi="Times New Roman" w:cs="Times New Roman"/>
          <w:sz w:val="28"/>
          <w:szCs w:val="28"/>
        </w:rPr>
        <w:t xml:space="preserve"> – создание доступной для понимания школьников проблемной ситуации, имеющей отношение к реальной жизни, </w:t>
      </w:r>
      <w:r w:rsidRPr="00E65547">
        <w:rPr>
          <w:rFonts w:ascii="Times New Roman" w:hAnsi="Times New Roman" w:cs="Times New Roman"/>
          <w:sz w:val="28"/>
          <w:szCs w:val="28"/>
        </w:rPr>
        <w:lastRenderedPageBreak/>
        <w:t>включающей два и более вопроса. Предлагается на основе анализа и доказатель</w:t>
      </w:r>
      <w:proofErr w:type="gramStart"/>
      <w:r w:rsidRPr="00E6554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65547">
        <w:rPr>
          <w:rFonts w:ascii="Times New Roman" w:hAnsi="Times New Roman" w:cs="Times New Roman"/>
          <w:sz w:val="28"/>
          <w:szCs w:val="28"/>
        </w:rPr>
        <w:t>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</w:t>
      </w:r>
    </w:p>
    <w:p w:rsidR="00204DAB" w:rsidRPr="00E65547" w:rsidRDefault="00627709" w:rsidP="00627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4DAB" w:rsidRPr="00E65547">
        <w:rPr>
          <w:rFonts w:ascii="Times New Roman" w:hAnsi="Times New Roman" w:cs="Times New Roman"/>
          <w:b/>
          <w:i/>
          <w:sz w:val="28"/>
          <w:szCs w:val="28"/>
        </w:rPr>
        <w:t>Эвристические методы –</w:t>
      </w:r>
      <w:r w:rsidR="00204DAB" w:rsidRPr="00E65547">
        <w:rPr>
          <w:rFonts w:ascii="Times New Roman" w:hAnsi="Times New Roman" w:cs="Times New Roman"/>
          <w:sz w:val="28"/>
          <w:szCs w:val="28"/>
        </w:rPr>
        <w:t xml:space="preserve">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204DAB" w:rsidRPr="00E65547" w:rsidRDefault="00204DAB" w:rsidP="00627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547">
        <w:rPr>
          <w:rFonts w:ascii="Times New Roman" w:hAnsi="Times New Roman" w:cs="Times New Roman"/>
          <w:sz w:val="28"/>
          <w:szCs w:val="28"/>
        </w:rPr>
        <w:t>Например, урок «Проповедь Христа» возможно обсуждение проблемной ситуации: Как поступить, если тебя обидели?</w:t>
      </w:r>
    </w:p>
    <w:p w:rsidR="00204DAB" w:rsidRPr="00E65547" w:rsidRDefault="00204DAB" w:rsidP="00627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547">
        <w:rPr>
          <w:rFonts w:ascii="Times New Roman" w:hAnsi="Times New Roman" w:cs="Times New Roman"/>
          <w:b/>
          <w:i/>
          <w:sz w:val="28"/>
          <w:szCs w:val="28"/>
        </w:rPr>
        <w:t>Исследовательский метод</w:t>
      </w:r>
      <w:r w:rsidRPr="00E65547">
        <w:rPr>
          <w:rFonts w:ascii="Times New Roman" w:hAnsi="Times New Roman" w:cs="Times New Roman"/>
          <w:sz w:val="28"/>
          <w:szCs w:val="28"/>
        </w:rPr>
        <w:t xml:space="preserve"> 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Например, на уроках «Милосердие и сострадание» ребята выбирали в тексте отрывки, с которыми они полностью согласны или те, где хочется поспорить. Формулировали правила, которые необходимо выполнять всем людям для совместной жизни в обществе (тема «Заповеди»).</w:t>
      </w:r>
    </w:p>
    <w:p w:rsidR="00204DAB" w:rsidRPr="00E65547" w:rsidRDefault="00204DAB" w:rsidP="00627709">
      <w:pPr>
        <w:spacing w:line="240" w:lineRule="auto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  <w:proofErr w:type="gramStart"/>
      <w:r w:rsidRPr="00E65547">
        <w:rPr>
          <w:rFonts w:ascii="Times New Roman" w:eastAsia="TimesNewRomanPSMT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 xml:space="preserve">Проектирование </w:t>
      </w:r>
      <w:r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 xml:space="preserve">-  особый вид деятельности, сочетающий индивидуальную самостоятельную работу с групповым занятиями, в </w:t>
      </w:r>
      <w:r w:rsidR="00F1510E"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результате,</w:t>
      </w:r>
      <w:r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 xml:space="preserve"> которого обучающиеся создают конечный продукт из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оценивать и анализировать свою работу, соотносить полученные результаты с ожидаемыми. </w:t>
      </w:r>
      <w:proofErr w:type="gramEnd"/>
    </w:p>
    <w:p w:rsidR="00BA4A0B" w:rsidRPr="00E65547" w:rsidRDefault="00F1510E" w:rsidP="00627709">
      <w:pPr>
        <w:spacing w:line="240" w:lineRule="auto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  <w:r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В</w:t>
      </w:r>
      <w:r w:rsidR="00BA4A0B"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ышеперечисленное является лишь теорией, которую “доказывают” на различных уроках и на разных ступенях обучения учителя современной школы. Мне хотелось бы показать, как можно использовать некоторые методики и приёмы на разных  уроках модуля “Основы мировых религиозных культур”.</w:t>
      </w:r>
    </w:p>
    <w:p w:rsidR="00BA4A0B" w:rsidRPr="00E65547" w:rsidRDefault="00BA4A0B" w:rsidP="00627709">
      <w:pPr>
        <w:spacing w:line="240" w:lineRule="auto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  <w:r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Например, при изу</w:t>
      </w:r>
      <w:r w:rsidR="00F1510E"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 xml:space="preserve">чении </w:t>
      </w:r>
      <w:r w:rsidR="00F1510E" w:rsidRPr="00E65547">
        <w:rPr>
          <w:rFonts w:ascii="Times New Roman" w:eastAsia="TimesNewRomanPSMT" w:hAnsi="Times New Roman" w:cs="Times New Roman"/>
          <w:b/>
          <w:color w:val="000000"/>
          <w:kern w:val="1"/>
          <w:sz w:val="28"/>
          <w:szCs w:val="28"/>
          <w:u w:val="single"/>
        </w:rPr>
        <w:t>темы «Православный храм»</w:t>
      </w:r>
      <w:r w:rsidR="00057B61"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:</w:t>
      </w:r>
      <w:r w:rsidR="00057B61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 изучении данной темы можно использовать м</w:t>
      </w:r>
      <w:r w:rsidR="00F1510E" w:rsidRPr="00E65547">
        <w:rPr>
          <w:rFonts w:ascii="Times New Roman" w:eastAsia="TimesNewRomanPSMT" w:hAnsi="Times New Roman" w:cs="Times New Roman"/>
          <w:b/>
          <w:i/>
          <w:color w:val="000000"/>
          <w:kern w:val="1"/>
          <w:sz w:val="28"/>
          <w:szCs w:val="28"/>
        </w:rPr>
        <w:t>етод моральных дилемм и дискуссий</w:t>
      </w:r>
      <w:r w:rsidR="00F1510E"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BA4A0B" w:rsidRPr="00E65547" w:rsidRDefault="00BA4A0B" w:rsidP="00627709">
      <w:pPr>
        <w:spacing w:after="0" w:line="240" w:lineRule="auto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  <w:r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 xml:space="preserve">На этапе  урока «Актуализация знаний учащихся» учитель просит детей  дать определение слову «храм». </w:t>
      </w:r>
    </w:p>
    <w:p w:rsidR="00BA4A0B" w:rsidRPr="00E65547" w:rsidRDefault="00BA4A0B" w:rsidP="00627709">
      <w:pPr>
        <w:spacing w:after="0" w:line="240" w:lineRule="auto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  <w:r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 xml:space="preserve">Учитель: - Одинаковые ли храмы у всех религий? </w:t>
      </w:r>
    </w:p>
    <w:p w:rsidR="00BA4A0B" w:rsidRPr="00E65547" w:rsidRDefault="00BA4A0B" w:rsidP="00627709">
      <w:pPr>
        <w:spacing w:after="0" w:line="240" w:lineRule="auto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  <w:r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По изображению фоторепродукций или на интерактивной доске, учащиеся определяют, что они разные.</w:t>
      </w:r>
    </w:p>
    <w:p w:rsidR="00BA4A0B" w:rsidRPr="00E65547" w:rsidRDefault="00BA4A0B" w:rsidP="00627709">
      <w:pPr>
        <w:spacing w:after="0" w:line="240" w:lineRule="auto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  <w:r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Учитель спрашивает: - Почему? Докажите. (Ученики приводят свои гипотезы.)</w:t>
      </w:r>
    </w:p>
    <w:p w:rsidR="00BA4A0B" w:rsidRPr="00E65547" w:rsidRDefault="00BA4A0B" w:rsidP="00627709">
      <w:pPr>
        <w:spacing w:after="0" w:line="240" w:lineRule="auto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  <w:r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 xml:space="preserve">В процессе, приведённых примеров, выясняется, что у каждой религии своё видение мира и </w:t>
      </w:r>
      <w:proofErr w:type="spellStart"/>
      <w:r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миросоздателя</w:t>
      </w:r>
      <w:proofErr w:type="spellEnd"/>
      <w:r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.</w:t>
      </w:r>
    </w:p>
    <w:p w:rsidR="00BA4A0B" w:rsidRPr="00E65547" w:rsidRDefault="00BA4A0B" w:rsidP="00627709">
      <w:pPr>
        <w:spacing w:after="0" w:line="240" w:lineRule="auto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  <w:r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 xml:space="preserve">Далее детям можно предложить нарисовать свой храм, каким они его видят в христианской религии. А затем проанализировать свои рисунки перед одноклассниками. </w:t>
      </w:r>
    </w:p>
    <w:p w:rsidR="00BA4A0B" w:rsidRPr="00E65547" w:rsidRDefault="00BA4A0B" w:rsidP="00627709">
      <w:pPr>
        <w:spacing w:after="0" w:line="240" w:lineRule="auto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  <w:r w:rsidRPr="00E65547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lastRenderedPageBreak/>
        <w:t>И сделать вывод: главное, это вера в добродетель, что храм является источником живительной благодати каждого верующего человека.</w:t>
      </w:r>
    </w:p>
    <w:p w:rsidR="00F1510E" w:rsidRPr="00E65547" w:rsidRDefault="00F1510E" w:rsidP="00627709">
      <w:pPr>
        <w:spacing w:line="240" w:lineRule="auto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</w:p>
    <w:p w:rsidR="000361E6" w:rsidRPr="00E65547" w:rsidRDefault="00057B61" w:rsidP="00627709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 Тема “Семья”</w:t>
      </w:r>
      <w:proofErr w:type="gramStart"/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 w:rsidR="000361E6"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:</w:t>
      </w:r>
      <w:proofErr w:type="gramEnd"/>
      <w:r w:rsidR="000361E6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 изучении данной темы можно использовать </w:t>
      </w:r>
      <w:r w:rsidR="000361E6"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метод проектов</w:t>
      </w:r>
      <w:r w:rsidR="000361E6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(в данном случае, краткосрочный проект). Ранее на уроках окружающего мира учащиеся уже познакомились с понятием “семья’, поэтому на уроках ОРКСЭ можно расширить их представление  по данной теме и предложить подготовить мини-проект (можно с презентацией), в котором будет отражена личная позиция и отношение каждого ребенка. В дальнейшем можно объединить все детские работы и выпустить один большой проект от класса.</w:t>
      </w:r>
    </w:p>
    <w:p w:rsidR="007351D0" w:rsidRPr="00E65547" w:rsidRDefault="007351D0" w:rsidP="00627709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Особый интерес у детей вызывает такая форма работы, как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интервью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Ребята составляют  вопросы и берут  интервью у своих родственников о семейных традициях.</w:t>
      </w:r>
    </w:p>
    <w:p w:rsidR="000361E6" w:rsidRPr="00E65547" w:rsidRDefault="000361E6" w:rsidP="00627709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Тема “Добро и зло”</w:t>
      </w:r>
      <w:proofErr w:type="gramStart"/>
      <w:r w:rsidR="00057B61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proofErr w:type="gram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учебнике понятие добро и зло даётся через Библейскую трактовку и объясняется, как грехопадение и раскаяние. Учащимся 4 классов не всегда доступны для понимания некоторые термины, в связи с маленьким личным опытом.  На данном уроке можно предложить следующие варианты работы:</w:t>
      </w:r>
    </w:p>
    <w:p w:rsidR="000361E6" w:rsidRPr="00E65547" w:rsidRDefault="000361E6" w:rsidP="00627709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сам урок можно построить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в форме </w:t>
      </w:r>
      <w:proofErr w:type="spellStart"/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дебат</w:t>
      </w:r>
      <w:r w:rsidR="00EA168F"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а</w:t>
      </w:r>
      <w:proofErr w:type="spellEnd"/>
      <w:r w:rsidR="00EA168F"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или дискуссии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0361E6" w:rsidRPr="00E65547" w:rsidRDefault="000361E6" w:rsidP="00627709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качестве основного материала можно предложить для прочтения притчу из Библии. </w:t>
      </w:r>
      <w:proofErr w:type="gram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Это позволит, во-первых, познакомить учащихся с самим текстом священной книги, во-вторых, научить работать с текстом религиозного содержания (таким образом, мы введем в словарь ребёнка новые религиозные термины и в будущем можем составить из них словарик, придумать для него обложку на уроках труда – это уже интеграция предметов, и провести выставку данных словарей).</w:t>
      </w:r>
      <w:proofErr w:type="gramEnd"/>
    </w:p>
    <w:p w:rsidR="00BF1E87" w:rsidRPr="00E65547" w:rsidRDefault="000361E6" w:rsidP="00BF1E87">
      <w:pPr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После прочтения притчи можно предложить учащимся ответить на вопрос “Что такое добро и зло в их понимании? Где в своей жизни они встречались с этими понятиями?”. Попросить привести примеры, чтобы понять, как каждый ребенок для себя дает объяснение добру и злу. Таким образом, мы на  уроке применяем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метод дискуссий 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заданную тему.</w:t>
      </w:r>
    </w:p>
    <w:p w:rsidR="000361E6" w:rsidRPr="00E65547" w:rsidRDefault="000361E6" w:rsidP="00627709">
      <w:pPr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втором уроке по данной теме можно предложить групповую работу. Для этого класс необходимо разделить на группы (достаточно двух) и предложить изобразить (коллективно) доброго и злого человека. (На листках формата А</w:t>
      </w:r>
      <w:proofErr w:type="gram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proofErr w:type="gram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или А3 учащиеся рисуют доброго или злого человека, в одной части, а в другой - пишут, какими качествами должен обладать, по их мнению, данный человек). Нужно чаще обращать ребят к их собственному мнению, развивать </w:t>
      </w:r>
      <w:proofErr w:type="gram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личностные</w:t>
      </w:r>
      <w:proofErr w:type="gram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УУД.</w:t>
      </w:r>
    </w:p>
    <w:p w:rsidR="00BF1E87" w:rsidRPr="00E65547" w:rsidRDefault="00BF1E87" w:rsidP="00BF1E87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Работа с притчами</w:t>
      </w:r>
    </w:p>
    <w:p w:rsidR="00BF1E87" w:rsidRPr="00E65547" w:rsidRDefault="00BF1E87" w:rsidP="00BF1E8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 занятиях ОРКСЭ    большая часть урока  отводится работе с текстом.</w:t>
      </w:r>
    </w:p>
    <w:p w:rsidR="00BF1E87" w:rsidRPr="00E65547" w:rsidRDefault="00BF1E87" w:rsidP="00BF1E8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Притча - </w:t>
      </w:r>
      <w:proofErr w:type="gram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дидактико- аллегорический</w:t>
      </w:r>
      <w:proofErr w:type="gram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литературный жанр, заключающий в себе моральное и религиозное поучение. </w:t>
      </w:r>
      <w:proofErr w:type="gram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Близка</w:t>
      </w:r>
      <w:proofErr w:type="gram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басне. Именно притча является наибольшим воспитательным потенциалом и развивает аналитические навыки, логическое и критическое мышление. Использую на этапе объяснения нового материала, закрепления, на этапе рефлексии.</w:t>
      </w:r>
    </w:p>
    <w:p w:rsidR="00BF1E87" w:rsidRPr="00E65547" w:rsidRDefault="00BF1E87" w:rsidP="00BF1E8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     Понять смысл притч помогают гравюры, картины, презентации, рисунки, картинки, фотографии. </w:t>
      </w:r>
    </w:p>
    <w:p w:rsidR="00BF1E87" w:rsidRPr="00E65547" w:rsidRDefault="00BF1E87" w:rsidP="00BF1E8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Большое значение имеет работа над анализом   притчи:</w:t>
      </w:r>
    </w:p>
    <w:p w:rsidR="00BF1E87" w:rsidRPr="00E65547" w:rsidRDefault="00BF1E87" w:rsidP="00BF1E8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1.Обсуждение основной идеи, смысла истории.</w:t>
      </w:r>
    </w:p>
    <w:p w:rsidR="00BF1E87" w:rsidRPr="00E65547" w:rsidRDefault="00BF1E87" w:rsidP="00BF1E8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2.Анализ названия притчи (придумать новое название притчи)</w:t>
      </w:r>
    </w:p>
    <w:p w:rsidR="00BF1E87" w:rsidRPr="00E65547" w:rsidRDefault="00BF1E87" w:rsidP="00BF1E8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3.Притча без окончания (обсуждение, чем она могла бы закончиться)</w:t>
      </w:r>
    </w:p>
    <w:p w:rsidR="00BF1E87" w:rsidRPr="00E65547" w:rsidRDefault="00BF1E87" w:rsidP="00BF1E8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4.Сформулировать  вопросы или ответить на поставленные вопросы.</w:t>
      </w:r>
    </w:p>
    <w:p w:rsidR="00BF1E87" w:rsidRPr="00E65547" w:rsidRDefault="00BF1E87" w:rsidP="00BF1E8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5.Выделение  ключевых понятий.</w:t>
      </w:r>
    </w:p>
    <w:p w:rsidR="00BF1E87" w:rsidRPr="00E65547" w:rsidRDefault="00BF1E87" w:rsidP="00BF1E8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6.Инсценировка   притчи.</w:t>
      </w:r>
    </w:p>
    <w:p w:rsidR="00BF1E87" w:rsidRPr="00E65547" w:rsidRDefault="00BF1E87" w:rsidP="00BF1E8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7.Сравнение  нескольких притч.</w:t>
      </w:r>
    </w:p>
    <w:p w:rsidR="00BF1E87" w:rsidRPr="00E65547" w:rsidRDefault="00BF1E87" w:rsidP="00BF1E8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8.Нахождение и вставка пропущенных слов в притче (или предположить их).</w:t>
      </w:r>
    </w:p>
    <w:p w:rsidR="000361E6" w:rsidRPr="00E65547" w:rsidRDefault="000361E6" w:rsidP="00627709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Тема “Священные сооружения”: 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данных уроках учащиеся знакомятся со священными зданиями христианства, иудаизма, буддизма и ислама.</w:t>
      </w:r>
    </w:p>
    <w:p w:rsidR="007351D0" w:rsidRPr="00E65547" w:rsidRDefault="000361E6" w:rsidP="00627709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того</w:t>
      </w:r>
      <w:proofErr w:type="gram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proofErr w:type="gram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чтобы познакомить учащихся с данной темой, можно использовать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заочные видео-экскурсии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или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реальные экскурсии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храм, мечеть или любое другое священное сооружение, которое доступно для посещения в городе. </w:t>
      </w:r>
      <w:r w:rsidR="007351D0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ходе экскурсии по православным храмам ребята не только видят объекты, на основе которых раскрывается тема, слышат об этих объектах необходимую информацию, но и овладевают практическими навыками самостоятельного наблюдения и анализа.</w:t>
      </w:r>
      <w:r w:rsidR="007351D0" w:rsidRPr="00E655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0361E6" w:rsidRPr="00E65547" w:rsidRDefault="000361E6" w:rsidP="00627709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После проведение экскурсии, на втором уроке, можно предложить учащимся подготовить отзыв или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эссе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 том, что они увидели или узнали, нарисовать или представить в виде таблицы основные черты священных сооружений  разных религий.</w:t>
      </w:r>
    </w:p>
    <w:p w:rsidR="000361E6" w:rsidRPr="00E65547" w:rsidRDefault="000361E6" w:rsidP="00627709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Мне кажется, что курс ОРКСЭ  можно интегрировать с такими школьными дисциплинами, как литературное чтение (тем более, что на один урок чтения стало меньше), </w:t>
      </w:r>
      <w:proofErr w:type="gram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ИЗО</w:t>
      </w:r>
      <w:proofErr w:type="gram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технология, по крайней мере, в начальной школе.</w:t>
      </w:r>
    </w:p>
    <w:p w:rsidR="000361E6" w:rsidRPr="00E65547" w:rsidRDefault="000361E6" w:rsidP="00627709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Тема “Любовь и уважение к Отечеству”: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 изучении данной темы в модуле “Основы мировых религиозных культур”  необходимо обратиться к примерам из истории нашего Отечества, к нашим предкам, к истории своего народа. Для этого в качестве домашнего задания можно предложить учащимся подготовить сообщение о своих предках, которые участвовали в ВОВ, затем все доклады и сообщения оформить в единую “книгу памяти” и подарить ее в школьный Музей, приурочив к дате 9 мая. Данный урок можно построить в виде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выступления</w:t>
      </w:r>
      <w:r w:rsidR="007351D0"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с презентацией</w:t>
      </w:r>
      <w:r w:rsidR="007351D0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7351D0"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круглого стола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9343DF" w:rsidRPr="00E65547" w:rsidRDefault="009343DF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1510E" w:rsidRPr="00E65547" w:rsidRDefault="00F1510E" w:rsidP="00627709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kern w:val="1"/>
          <w:sz w:val="28"/>
          <w:szCs w:val="28"/>
        </w:rPr>
      </w:pPr>
      <w:r w:rsidRPr="00E65547"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  <w:t xml:space="preserve">Методические приемы на уроке </w:t>
      </w:r>
      <w:r w:rsidR="000B4FDE" w:rsidRPr="00E65547">
        <w:rPr>
          <w:rFonts w:ascii="Times New Roman" w:eastAsia="TimesNewRomanPSMT" w:hAnsi="Times New Roman" w:cs="Times New Roman"/>
          <w:bCs/>
          <w:color w:val="000000"/>
          <w:kern w:val="1"/>
          <w:sz w:val="28"/>
          <w:szCs w:val="28"/>
        </w:rPr>
        <w:t xml:space="preserve">составная часть или отдельная сторона метода. В процессе обучения приёмы играют важную роль, поскольку они побуждают учащихся к активному участию в освоении учебного материала: постановка вопросов при изложении учебной информации, включение в него отдельных практических упражнений, ситуационных задач, обращение к наглядным и техническим средствам, побуждение к ведению записей. К таким приёмам относят: дидактические игры, логические задачи, </w:t>
      </w:r>
      <w:r w:rsidR="00EA168F" w:rsidRPr="00E65547">
        <w:rPr>
          <w:rFonts w:ascii="Times New Roman" w:eastAsia="TimesNewRomanPSMT" w:hAnsi="Times New Roman" w:cs="Times New Roman"/>
          <w:bCs/>
          <w:color w:val="000000"/>
          <w:kern w:val="1"/>
          <w:sz w:val="28"/>
          <w:szCs w:val="28"/>
        </w:rPr>
        <w:t>кроссворды</w:t>
      </w:r>
      <w:r w:rsidR="000B4FDE" w:rsidRPr="00E65547">
        <w:rPr>
          <w:rFonts w:ascii="Times New Roman" w:eastAsia="TimesNewRomanPSMT" w:hAnsi="Times New Roman" w:cs="Times New Roman"/>
          <w:bCs/>
          <w:color w:val="000000"/>
          <w:kern w:val="1"/>
          <w:sz w:val="28"/>
          <w:szCs w:val="28"/>
        </w:rPr>
        <w:t>, самостоятельные работы и т.д.</w:t>
      </w:r>
    </w:p>
    <w:p w:rsidR="00B25193" w:rsidRPr="00E65547" w:rsidRDefault="00B25193" w:rsidP="00627709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</w:p>
    <w:p w:rsidR="008109A2" w:rsidRPr="00E65547" w:rsidRDefault="00014FA4" w:rsidP="00627709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Приём «</w:t>
      </w:r>
      <w:proofErr w:type="spellStart"/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Фишбоун</w:t>
      </w:r>
      <w:proofErr w:type="spellEnd"/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494135" w:rsidRPr="00E65547" w:rsidRDefault="008109A2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Одним из методических приемов, который можно использовать в группах, является прием «</w:t>
      </w:r>
      <w:proofErr w:type="spell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Фишбоун</w:t>
      </w:r>
      <w:proofErr w:type="spell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». Дословно он переводится с английского как «Рыбная кость» или 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«Скелет рыбы» и направлен на развитие критического мышления учащихся.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 xml:space="preserve">В основе </w:t>
      </w:r>
      <w:proofErr w:type="spell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Фишбоуна</w:t>
      </w:r>
      <w:proofErr w:type="spell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схематическая диаграмма в форме рыбьего скелета, который могут располагаться горизонтально и вертикально. Использование технологии </w:t>
      </w:r>
      <w:proofErr w:type="spell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Фишбоун</w:t>
      </w:r>
      <w:proofErr w:type="spell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развивает умения учащихся работать в группах, анализировать текст, выделять основные события, понятие, определения и искать их причины, взаимосвязи, обобщать и делать выводы. Основная цель метода - стимулировать творческое и развивать критическое мышление детей, что отвечает самой главной задачей школьного образования.</w:t>
      </w:r>
    </w:p>
    <w:p w:rsidR="00B25193" w:rsidRPr="00E65547" w:rsidRDefault="00B25193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109A2" w:rsidRPr="00E65547" w:rsidRDefault="00B25193" w:rsidP="00627709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Приём</w:t>
      </w:r>
      <w:r w:rsidRPr="00E65547">
        <w:rPr>
          <w:rFonts w:ascii="Times New Roman" w:eastAsia="+mn-ea" w:hAnsi="Times New Roman" w:cs="Times New Roman"/>
          <w:b/>
          <w:bCs/>
          <w:shadow/>
          <w:color w:val="002060"/>
          <w:kern w:val="24"/>
          <w:sz w:val="28"/>
          <w:szCs w:val="28"/>
        </w:rPr>
        <w:t xml:space="preserve">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"Толстых" и "Тонких"</w:t>
      </w:r>
    </w:p>
    <w:p w:rsidR="007F0A16" w:rsidRPr="00E65547" w:rsidRDefault="007F0A16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Таблица "Толстых" и "Тонких" вопросов может быть использована на любой из трех стадий урока: на стадии вызова – это вопросы до изучения темы; на стадии осмысления – способ активной фиксации вопросов по ходу чтения, слушания; при размышлении – демонстрация пройденного.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Особенностью данной педагогической технологии является то, что учащийся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 С другой стороны, использование данной стратегии ориентировано на развитие навыков вдумчивой работы с информацией, с текстом. Для более успешной адаптации во взрослой жизни детей необходимо учить различать те вопросы, на которые можно дать однозначный ответ (тонкие вопросы), и те, на которые ответить столь определенно не возможно (Толстые вопросы). Толстые вопросы – это проблемные вопросы, предполагающие неоднозначные ответы.</w:t>
      </w:r>
    </w:p>
    <w:p w:rsidR="007579DA" w:rsidRPr="00E65547" w:rsidRDefault="007579DA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579DA" w:rsidRPr="00E65547" w:rsidRDefault="007579DA" w:rsidP="00627709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Одним из ведущих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приёмов является кластер. </w:t>
      </w:r>
    </w:p>
    <w:p w:rsidR="007579DA" w:rsidRPr="00E65547" w:rsidRDefault="007579DA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Кластер </w:t>
      </w:r>
      <w:r w:rsidRPr="00E6554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(от англ. </w:t>
      </w:r>
      <w:proofErr w:type="spellStart"/>
      <w:r w:rsidRPr="00E6554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Cluster</w:t>
      </w:r>
      <w:proofErr w:type="spellEnd"/>
      <w:r w:rsidRPr="00E6554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-гроздь) – </w:t>
      </w:r>
      <w:r w:rsidRPr="00E6554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br/>
        <w:t>это способ графической организации материала, позволяющий сделать наглядным те мыслительные процессы, которые происходят при погружении в тот или иной текст.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579DA" w:rsidRPr="00E65547" w:rsidRDefault="007579DA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Этот приём может быть применён на стадии вызова, когда систематизируем информацию до знакомства с новым материалом. Правила очень простые. Рисуем модель солнечной системы: В центре звезда – это наша тема, вокруг неё планеты – крупные смысловые единицы, соединяем их прямой линией со звездой, у каждой планеты также могут быть свои спутники.</w:t>
      </w:r>
    </w:p>
    <w:p w:rsidR="007579DA" w:rsidRPr="00E65547" w:rsidRDefault="007579DA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Например, в теме «Добро и зло» задается вопрос: «Что для вас добро?». Слово «добро» записываем в центре, от него отходят лучики, которые ведут к «планетам». Далее дописываем то, что предлагают дети. </w:t>
      </w:r>
      <w:proofErr w:type="gram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 нас получилось, что от слова «добро» появились направления к «планетам»: «вежливость», «хорошие поступки», «помощь нуждающимся», «взаимовыручка», «внимание к окружающим».</w:t>
      </w:r>
      <w:proofErr w:type="gram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Это один из вариантов записи, возможно в другом классе будет иное количество лучиков и другие «планеты». Аналогично составляем кластер от слова «зло» и продолжаем работать над этими понятиями, используя другие методы и приёмы работы: беседы на этические темы, чтение художественной литературы, просмотр видеосюжетов, обсуждение положительных и отрицательных поступков героев. </w:t>
      </w:r>
    </w:p>
    <w:p w:rsidR="007579DA" w:rsidRPr="00E65547" w:rsidRDefault="007579DA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Большой потенциал имеет приём кластеров на стадии рефлексии: это исправление неверных предположений в «предварительных кластерах», заполнение их на основе новой информации.</w:t>
      </w:r>
    </w:p>
    <w:p w:rsidR="00D52555" w:rsidRPr="00E65547" w:rsidRDefault="00D52555" w:rsidP="00D52555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52555" w:rsidRPr="00E65547" w:rsidRDefault="00D52555" w:rsidP="00D52555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стадии рефлексии можно использовать такие приёмы, как:</w:t>
      </w:r>
    </w:p>
    <w:p w:rsidR="00D52555" w:rsidRPr="00E65547" w:rsidRDefault="00D52555" w:rsidP="00D52555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14FA4" w:rsidRPr="00E65547" w:rsidRDefault="00D52555" w:rsidP="00D52555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приём </w:t>
      </w:r>
      <w:r w:rsidR="00014FA4"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proofErr w:type="spellStart"/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синквейн</w:t>
      </w:r>
      <w:proofErr w:type="spellEnd"/>
      <w:r w:rsidR="00014FA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</w:t>
      </w:r>
    </w:p>
    <w:p w:rsidR="00D52555" w:rsidRPr="00E65547" w:rsidRDefault="00D52555" w:rsidP="00D52555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Он используется как способ обобщения изученного материала. Краткость формы развивает навык резюмировать информацию. </w:t>
      </w:r>
      <w:proofErr w:type="spell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Синквейн</w:t>
      </w:r>
      <w:proofErr w:type="spell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дети пишут чаще всего индивидуально, но возможна и работа в парах или в группах. Правила написания </w:t>
      </w:r>
      <w:proofErr w:type="spell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синквейна</w:t>
      </w:r>
      <w:proofErr w:type="spell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хорошо известны:</w:t>
      </w:r>
    </w:p>
    <w:p w:rsidR="00D52555" w:rsidRPr="00E65547" w:rsidRDefault="00D52555" w:rsidP="00D525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1 строка</w:t>
      </w:r>
      <w:r w:rsidRPr="00E6554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– одно ключевое слово, существительное, отражающее главную идею; </w:t>
      </w:r>
    </w:p>
    <w:p w:rsidR="00D52555" w:rsidRPr="00E65547" w:rsidRDefault="00D52555" w:rsidP="00D525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2 строка</w:t>
      </w:r>
      <w:r w:rsidRPr="00E6554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– два прилагательных или причастие, описывающие основную мысль, которые подходят к теме существительного; </w:t>
      </w:r>
    </w:p>
    <w:p w:rsidR="00D52555" w:rsidRPr="00E65547" w:rsidRDefault="00D52555" w:rsidP="00D525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3 строка</w:t>
      </w:r>
      <w:r w:rsidRPr="00E6554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– три глагола, описывающие действия в рамках заданной темы; </w:t>
      </w:r>
    </w:p>
    <w:p w:rsidR="00D52555" w:rsidRPr="00E65547" w:rsidRDefault="00D52555" w:rsidP="00D525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4 строка</w:t>
      </w:r>
      <w:r w:rsidRPr="00E6554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– короткое предложение из 4-х слов, раскрывающее суть темы или отношение к ней, таким предложением может быть крылатое выражение, цитата или пословица; </w:t>
      </w:r>
    </w:p>
    <w:p w:rsidR="00D52555" w:rsidRPr="00E65547" w:rsidRDefault="00D52555" w:rsidP="00D525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5 строка</w:t>
      </w:r>
      <w:r w:rsidRPr="00E6554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– существительное – синоним ключевого слова (желательно 1 слово или словосочетание). </w:t>
      </w:r>
    </w:p>
    <w:p w:rsidR="00D52555" w:rsidRPr="00E65547" w:rsidRDefault="00D52555" w:rsidP="00D52555">
      <w:p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52555" w:rsidRPr="00E65547" w:rsidRDefault="00D52555" w:rsidP="00D52555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2555" w:rsidRPr="00E65547" w:rsidRDefault="00D52555" w:rsidP="00D52555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Приём «Чудесное превращение»</w:t>
      </w:r>
    </w:p>
    <w:p w:rsidR="007F0A16" w:rsidRPr="00E65547" w:rsidRDefault="00D52555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Вариантов может быть много. Условие одно - </w:t>
      </w:r>
      <w:r w:rsidRPr="00E6554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чудесное превращение.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Например, на доске белые цветы, необходимо выполнить ряд заданий, чтобы “оживить" цветы, и тогда они станут разноцветными. Одно задание - один цветок. Могут быть заколдованными бабочки, осенние листочки и др. Можно на рисунок прикрепить промокательную бумагу, которая "тает" от воды. Когда задание выполнено, мокрой кисточкой провести по бумаге, появится изображение.</w:t>
      </w:r>
    </w:p>
    <w:p w:rsidR="005A2EB7" w:rsidRPr="00E65547" w:rsidRDefault="005A2EB7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343DF" w:rsidRPr="00E65547" w:rsidRDefault="009343DF" w:rsidP="00627709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Тема </w:t>
      </w:r>
      <w:r w:rsidR="002239BF"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урока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“Праздники и календари”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Изучение этой темы предполагает и даёт учителю простор для творчества. Здесь возможны и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творческие мастерские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(изготовление и раскрашивание фигурок к Пасхе,  коллективный макет или инсталляция Рождества Христова с традиционными фигурками волхвов, яслей, Девы Марии и самого Христа); работа с иллюстративным материалом (при создании макета учащиеся сначала знакомятся с его изображением на страницах Библии);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кроссворды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(по главным государственным и церковным праздникам</w:t>
      </w:r>
      <w:proofErr w:type="gram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)и</w:t>
      </w:r>
      <w:proofErr w:type="gram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др. Возможно, даже при изготовлении пасхальных фигурок реализовать социальный проект, подарив эти фигурки детям из приюта (эта работа социально очень значима, потому что покажет учащимся, как важно и нужно помогать тем, кто нуждается в помощи, покажет жизнь такой, какая она есть на самом деле, а не на страницах учебника).</w:t>
      </w:r>
    </w:p>
    <w:p w:rsidR="009343DF" w:rsidRPr="00E65547" w:rsidRDefault="009343DF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ходе практической деятельности учеников учебный кабинет превращается в творческую мастерскую. В конце урока появляются замечательные работы. Конечные результат: мини- проекты </w:t>
      </w:r>
      <w:proofErr w:type="gram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-к</w:t>
      </w:r>
      <w:proofErr w:type="gram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ниги, газеты, рисунки, фото выставка коллаж и пр.</w:t>
      </w:r>
    </w:p>
    <w:p w:rsidR="00DB661D" w:rsidRPr="00E65547" w:rsidRDefault="00DB661D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B661D" w:rsidRPr="00E65547" w:rsidRDefault="00DB661D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 курсе О</w:t>
      </w:r>
      <w:r w:rsidR="005A2EB7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РК</w:t>
      </w:r>
      <w:r w:rsidR="002239BF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СЭ много различных понятий. 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Составление словаря терминов и понятий  способствует систематизации и усвоению материала курса. Содержание словаря составляют основные понятия курса. Чтобы учащиеся могли свободно оперировать, они должны знать наизусть. Чтобы понятия лучше запоминались, а также для </w:t>
      </w:r>
      <w:proofErr w:type="gram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контроля за</w:t>
      </w:r>
      <w:proofErr w:type="gram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усвоением их используется на уроках следующие приемы:</w:t>
      </w:r>
    </w:p>
    <w:p w:rsidR="00DB661D" w:rsidRPr="00E65547" w:rsidRDefault="00DB661D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B661D" w:rsidRPr="00E65547" w:rsidRDefault="00DB661D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Домино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состоит из карточек, каждая карточка разделена чертой на две части - на одной записано понятие, на другой - определение к другому  понятию.</w:t>
      </w:r>
    </w:p>
    <w:p w:rsidR="009C4C17" w:rsidRPr="00E65547" w:rsidRDefault="009C4C17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C4C17" w:rsidRPr="00E65547" w:rsidRDefault="009C4C17" w:rsidP="00627709">
      <w:pPr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Буквомикс</w:t>
      </w:r>
      <w:proofErr w:type="spellEnd"/>
    </w:p>
    <w:p w:rsidR="00921944" w:rsidRPr="00E65547" w:rsidRDefault="00921944" w:rsidP="00627709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Зашифрованный текст, который нужно расшифровать, прежде чем начать с ним работать по существу. Пример: Найдите закономерность и расшифруйте текст: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(подсказка - в каждом слове первая и последняя буква стоят на своих местах)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 xml:space="preserve">        </w:t>
      </w:r>
      <w:proofErr w:type="spell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Оитллчныитьеми</w:t>
      </w:r>
      <w:proofErr w:type="spell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чмаетри</w:t>
      </w:r>
      <w:proofErr w:type="spell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дубржы</w:t>
      </w:r>
      <w:proofErr w:type="spell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ялтсювяя</w:t>
      </w:r>
      <w:proofErr w:type="spell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иеарьбтзнситоль</w:t>
      </w:r>
      <w:proofErr w:type="spell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бросткыосстнеь</w:t>
      </w:r>
      <w:proofErr w:type="spell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ваиамзня</w:t>
      </w:r>
      <w:proofErr w:type="spell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самипитя</w:t>
      </w:r>
      <w:proofErr w:type="spell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доирвее</w:t>
      </w:r>
      <w:proofErr w:type="spell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ощнбстоь</w:t>
      </w:r>
      <w:proofErr w:type="spell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иернотесв</w:t>
      </w:r>
      <w:proofErr w:type="spell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Решение: Отличительными чертами дружбы являются избирательность, бескорыстность, взаимная симпатия, доверие и общность интересов.</w:t>
      </w:r>
    </w:p>
    <w:p w:rsidR="009343DF" w:rsidRPr="00E65547" w:rsidRDefault="009343DF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Расшифруй слово. </w:t>
      </w:r>
    </w:p>
    <w:p w:rsidR="00921944" w:rsidRPr="00E65547" w:rsidRDefault="009C4C17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Представьте себе, что слово «общение» требует расшифровки, но необычной. Необходимо каждую букву, входящую в слово, использовать для того, чтобы дать характеристику понятия «общение». Например: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О — объединение, открытость;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Б — близость, безопасность;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proofErr w:type="gram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</w:t>
      </w:r>
      <w:proofErr w:type="gram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щедрость;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Е — единение, единомыслие;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Н — необходимость;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И — искренность, истина.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      Участники выполняют работу самостоятельно, объединившись в небольшие группы. По окончании работы дети обсуждают результаты исследования и объясняют свой выбор.</w:t>
      </w:r>
    </w:p>
    <w:p w:rsidR="00921944" w:rsidRPr="00E65547" w:rsidRDefault="00921944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21944" w:rsidRPr="00E65547" w:rsidRDefault="00921944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Анаграммы.</w:t>
      </w:r>
    </w:p>
    <w:p w:rsidR="000B4FDE" w:rsidRPr="00E65547" w:rsidRDefault="009C4C17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Учащиеся  с удовольствием разгадывают </w:t>
      </w:r>
      <w:r w:rsidR="00921944"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анаграммы по терминам</w:t>
      </w:r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изученным на предыдущем уроке. Можно усложнять задания, загадав четыре слова, одно из которых – «лишнее». Пример: Заполните табличку, для чего, решите анаграммы, объясните слова, выберите лишнее</w:t>
      </w:r>
      <w:proofErr w:type="gramStart"/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proofErr w:type="gramStart"/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proofErr w:type="gramEnd"/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награмма               термин         значение</w:t>
      </w:r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proofErr w:type="spellStart"/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рльома</w:t>
      </w:r>
      <w:proofErr w:type="spellEnd"/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                     мораль    </w:t>
      </w:r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proofErr w:type="spellStart"/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родоб</w:t>
      </w:r>
      <w:proofErr w:type="spellEnd"/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                        добро    </w:t>
      </w:r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proofErr w:type="spellStart"/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релспавдьивсто</w:t>
      </w:r>
      <w:proofErr w:type="spellEnd"/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    справедливость    </w:t>
      </w:r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proofErr w:type="spellStart"/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рокпо</w:t>
      </w:r>
      <w:proofErr w:type="spellEnd"/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                        порок    </w:t>
      </w:r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proofErr w:type="spellStart"/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бдосова</w:t>
      </w:r>
      <w:proofErr w:type="spellEnd"/>
      <w:r w:rsidR="00921944"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                   свобода   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Жемчужина в раковине.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Как мы видим, у всех людей есть свои достоинства как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«Жемчужина в раковине»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недостатки как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«Камушек в ботинке»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и все мы желаем толерантного отношения к себе.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Учитель: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Работа в группах. Сейчас я предлагаю собрать </w:t>
      </w:r>
      <w:r w:rsidRPr="00E655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доске цветок толерантности</w:t>
      </w: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На лепестках написаны формы проявления толерантности, а вы должны договориться и выбрать, какие лепестки будут у цветка толерантности, а какие – нет: 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уважение мнения и прав других 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доброжелательность 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желание что-либо делать вместе 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(сотрудничество) 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уважение человеческого достоинства 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чуткость, милосердие 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сострадание, 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прощение, 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принятие </w:t>
      </w:r>
      <w:proofErr w:type="gram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другого</w:t>
      </w:r>
      <w:proofErr w:type="gram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таким, каким он есть, 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жестокость, 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неуважение, 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эгоизм, 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нетерпимость, 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пренебрежение,</w:t>
      </w:r>
    </w:p>
    <w:p w:rsidR="000B4FDE" w:rsidRPr="00E65547" w:rsidRDefault="000B4FDE" w:rsidP="0062770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зависть, унижение </w:t>
      </w:r>
    </w:p>
    <w:p w:rsidR="00BA4A0B" w:rsidRPr="00E65547" w:rsidRDefault="00BA4A0B" w:rsidP="00E6554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A2EB7" w:rsidRPr="00E65547" w:rsidRDefault="005A2EB7" w:rsidP="005A2EB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Данные формы и приемы работы способствуют успешности обучения, повышению мотивации к изучению предмета, повышению уровня воспитанности </w:t>
      </w:r>
      <w:proofErr w:type="gramStart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E65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Такие уроки конечно нужны. Хочется верить, что эти уроки добра, понимания, общения оставят след в сердцах наших детей. Но для этого и мы должны учиться, встречаться и делиться опытом. Только сообща можно добиться эффективных результатов в воспитании нравственного гражданина России.</w:t>
      </w:r>
    </w:p>
    <w:p w:rsidR="005A2EB7" w:rsidRPr="00E65547" w:rsidRDefault="005A2EB7" w:rsidP="005A2EB7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A4A0B" w:rsidRPr="00E65547" w:rsidRDefault="00BA4A0B" w:rsidP="00D757A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A4A0B" w:rsidRPr="00E65547" w:rsidRDefault="00BA4A0B" w:rsidP="00D757A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A4A0B" w:rsidRPr="00E65547" w:rsidRDefault="00BA4A0B" w:rsidP="00D757A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A4A0B" w:rsidRPr="00E65547" w:rsidRDefault="00BA4A0B" w:rsidP="00D757A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A4A0B" w:rsidRPr="00E65547" w:rsidRDefault="00BA4A0B" w:rsidP="00D757A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A4A0B" w:rsidRPr="00E65547" w:rsidRDefault="00BA4A0B" w:rsidP="00D757A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A4A0B" w:rsidRPr="00E65547" w:rsidRDefault="00BA4A0B" w:rsidP="00D757A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41C3C" w:rsidRPr="00E65547" w:rsidRDefault="00E65547" w:rsidP="00D757A8">
      <w:pPr>
        <w:rPr>
          <w:rFonts w:ascii="Times New Roman" w:hAnsi="Times New Roman" w:cs="Times New Roman"/>
          <w:sz w:val="28"/>
          <w:szCs w:val="28"/>
        </w:rPr>
      </w:pPr>
    </w:p>
    <w:sectPr w:rsidR="00941C3C" w:rsidRPr="00E65547" w:rsidSect="00E65547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EC0"/>
    <w:multiLevelType w:val="multilevel"/>
    <w:tmpl w:val="C5F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24EA3"/>
    <w:multiLevelType w:val="multilevel"/>
    <w:tmpl w:val="2F34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00EA1"/>
    <w:multiLevelType w:val="multilevel"/>
    <w:tmpl w:val="D7FC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D60A4"/>
    <w:multiLevelType w:val="multilevel"/>
    <w:tmpl w:val="8C54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E2D74"/>
    <w:multiLevelType w:val="multilevel"/>
    <w:tmpl w:val="EA68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C5F97"/>
    <w:multiLevelType w:val="multilevel"/>
    <w:tmpl w:val="F980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58C3"/>
    <w:multiLevelType w:val="multilevel"/>
    <w:tmpl w:val="E798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14D35"/>
    <w:multiLevelType w:val="multilevel"/>
    <w:tmpl w:val="4312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E7DD1"/>
    <w:multiLevelType w:val="multilevel"/>
    <w:tmpl w:val="2A4E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60105"/>
    <w:multiLevelType w:val="multilevel"/>
    <w:tmpl w:val="ABF4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934FD"/>
    <w:multiLevelType w:val="hybridMultilevel"/>
    <w:tmpl w:val="84FE9BC8"/>
    <w:lvl w:ilvl="0" w:tplc="841C92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F472BF"/>
    <w:multiLevelType w:val="multilevel"/>
    <w:tmpl w:val="B2C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BA144F"/>
    <w:multiLevelType w:val="multilevel"/>
    <w:tmpl w:val="A21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F4"/>
    <w:rsid w:val="00014FA4"/>
    <w:rsid w:val="000361E6"/>
    <w:rsid w:val="00057B61"/>
    <w:rsid w:val="000B4F8E"/>
    <w:rsid w:val="000B4FDE"/>
    <w:rsid w:val="000D79C5"/>
    <w:rsid w:val="000E5BB8"/>
    <w:rsid w:val="0012470F"/>
    <w:rsid w:val="00190EFB"/>
    <w:rsid w:val="00204DAB"/>
    <w:rsid w:val="002239BF"/>
    <w:rsid w:val="00256E1C"/>
    <w:rsid w:val="00332A29"/>
    <w:rsid w:val="0038090F"/>
    <w:rsid w:val="003F37BE"/>
    <w:rsid w:val="00480ED1"/>
    <w:rsid w:val="00494135"/>
    <w:rsid w:val="005A2EB7"/>
    <w:rsid w:val="005B018F"/>
    <w:rsid w:val="00627709"/>
    <w:rsid w:val="007351D0"/>
    <w:rsid w:val="00755C47"/>
    <w:rsid w:val="007579DA"/>
    <w:rsid w:val="007F0A16"/>
    <w:rsid w:val="008109A2"/>
    <w:rsid w:val="008535F3"/>
    <w:rsid w:val="00921944"/>
    <w:rsid w:val="009343DF"/>
    <w:rsid w:val="00980406"/>
    <w:rsid w:val="00992B5E"/>
    <w:rsid w:val="009A5452"/>
    <w:rsid w:val="009C4C17"/>
    <w:rsid w:val="00A654D7"/>
    <w:rsid w:val="00B25193"/>
    <w:rsid w:val="00B46934"/>
    <w:rsid w:val="00BA4A0B"/>
    <w:rsid w:val="00BF1E87"/>
    <w:rsid w:val="00CA6DFE"/>
    <w:rsid w:val="00CE319E"/>
    <w:rsid w:val="00D14C4E"/>
    <w:rsid w:val="00D345F4"/>
    <w:rsid w:val="00D52555"/>
    <w:rsid w:val="00D757A8"/>
    <w:rsid w:val="00DB661D"/>
    <w:rsid w:val="00DF3571"/>
    <w:rsid w:val="00E323E6"/>
    <w:rsid w:val="00E65547"/>
    <w:rsid w:val="00EA168F"/>
    <w:rsid w:val="00F1510E"/>
    <w:rsid w:val="00F6391F"/>
    <w:rsid w:val="00FA0D91"/>
    <w:rsid w:val="00FE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70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37BE"/>
    <w:rPr>
      <w:i/>
      <w:iCs/>
    </w:rPr>
  </w:style>
  <w:style w:type="paragraph" w:styleId="a6">
    <w:name w:val="No Spacing"/>
    <w:uiPriority w:val="1"/>
    <w:qFormat/>
    <w:rsid w:val="00D75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70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37BE"/>
    <w:rPr>
      <w:i/>
      <w:iCs/>
    </w:rPr>
  </w:style>
  <w:style w:type="paragraph" w:styleId="a6">
    <w:name w:val="No Spacing"/>
    <w:uiPriority w:val="1"/>
    <w:qFormat/>
    <w:rsid w:val="00D75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Пользователь</cp:lastModifiedBy>
  <cp:revision>2</cp:revision>
  <dcterms:created xsi:type="dcterms:W3CDTF">2023-02-01T13:19:00Z</dcterms:created>
  <dcterms:modified xsi:type="dcterms:W3CDTF">2023-02-01T13:19:00Z</dcterms:modified>
</cp:coreProperties>
</file>